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6" w:rsidRPr="00B07D7B" w:rsidRDefault="0098197D" w:rsidP="00F32A9E">
      <w:pPr>
        <w:pStyle w:val="Nadpis2"/>
        <w:numPr>
          <w:ilvl w:val="0"/>
          <w:numId w:val="0"/>
        </w:numPr>
        <w:spacing w:before="20"/>
        <w:ind w:left="133"/>
        <w:jc w:val="both"/>
        <w:rPr>
          <w:sz w:val="40"/>
          <w:szCs w:val="40"/>
        </w:rPr>
      </w:pPr>
      <w:bookmarkStart w:id="0" w:name="_Toc398140184"/>
      <w:r w:rsidRPr="00B07D7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48AA53" wp14:editId="0BBB24B9">
            <wp:simplePos x="981075" y="914400"/>
            <wp:positionH relativeFrom="margin">
              <wp:align>left</wp:align>
            </wp:positionH>
            <wp:positionV relativeFrom="margin">
              <wp:align>top</wp:align>
            </wp:positionV>
            <wp:extent cx="908685" cy="921385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odicilide-c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D7538">
        <w:rPr>
          <w:sz w:val="40"/>
          <w:szCs w:val="40"/>
        </w:rPr>
        <w:t>Metodický materiál pro výuku té</w:t>
      </w:r>
      <w:r w:rsidR="00F32A9E">
        <w:rPr>
          <w:sz w:val="40"/>
          <w:szCs w:val="40"/>
        </w:rPr>
        <w:t>matu Specifika života se sluchovým</w:t>
      </w:r>
      <w:r w:rsidR="007D7538">
        <w:rPr>
          <w:sz w:val="40"/>
          <w:szCs w:val="40"/>
        </w:rPr>
        <w:t xml:space="preserve"> postižením</w:t>
      </w:r>
    </w:p>
    <w:p w:rsidR="00F93E06" w:rsidRDefault="00F93E06" w:rsidP="007C32D4">
      <w:pPr>
        <w:spacing w:before="20" w:after="0"/>
      </w:pPr>
    </w:p>
    <w:p w:rsidR="000E02FE" w:rsidRDefault="000E02FE" w:rsidP="007C32D4">
      <w:pPr>
        <w:spacing w:before="20" w:after="0"/>
      </w:pPr>
    </w:p>
    <w:p w:rsidR="00D43824" w:rsidRPr="00F76E23" w:rsidRDefault="00D43824" w:rsidP="00F76E23">
      <w:pPr>
        <w:spacing w:before="20" w:after="0"/>
        <w:jc w:val="left"/>
        <w:rPr>
          <w:szCs w:val="24"/>
        </w:rPr>
      </w:pPr>
      <w:r w:rsidRPr="00F76E23">
        <w:rPr>
          <w:b/>
          <w:szCs w:val="24"/>
        </w:rPr>
        <w:t>Motto:</w:t>
      </w:r>
      <w:r w:rsidRPr="00F76E23">
        <w:rPr>
          <w:szCs w:val="24"/>
        </w:rPr>
        <w:t xml:space="preserve"> </w:t>
      </w:r>
      <w:r w:rsidR="00807878" w:rsidRPr="00F76E23">
        <w:rPr>
          <w:szCs w:val="24"/>
        </w:rPr>
        <w:t>Cesta k porozumění leží před námi.</w:t>
      </w:r>
    </w:p>
    <w:p w:rsidR="007C32D4" w:rsidRPr="00F76E23" w:rsidRDefault="007C32D4" w:rsidP="00F76E23">
      <w:pPr>
        <w:spacing w:before="20" w:after="0"/>
        <w:jc w:val="left"/>
        <w:rPr>
          <w:szCs w:val="24"/>
        </w:rPr>
      </w:pPr>
    </w:p>
    <w:p w:rsidR="00F93E06" w:rsidRPr="00F76E23" w:rsidRDefault="00F6468D" w:rsidP="00F76E23">
      <w:pPr>
        <w:spacing w:before="20" w:after="0"/>
        <w:jc w:val="left"/>
        <w:rPr>
          <w:szCs w:val="24"/>
        </w:rPr>
      </w:pPr>
      <w:r w:rsidRPr="00F76E23">
        <w:rPr>
          <w:b/>
          <w:szCs w:val="24"/>
        </w:rPr>
        <w:t>Téma:</w:t>
      </w:r>
      <w:r w:rsidRPr="00F76E23">
        <w:rPr>
          <w:szCs w:val="24"/>
        </w:rPr>
        <w:t xml:space="preserve"> </w:t>
      </w:r>
      <w:r w:rsidR="00F32A9E" w:rsidRPr="00F76E23">
        <w:rPr>
          <w:szCs w:val="24"/>
        </w:rPr>
        <w:t>Sluchové</w:t>
      </w:r>
      <w:r w:rsidR="007D7538" w:rsidRPr="00F76E23">
        <w:rPr>
          <w:szCs w:val="24"/>
        </w:rPr>
        <w:t xml:space="preserve"> postižení – omezuje </w:t>
      </w:r>
      <w:r w:rsidR="00F32A9E" w:rsidRPr="00F76E23">
        <w:rPr>
          <w:szCs w:val="24"/>
        </w:rPr>
        <w:t>především komunikaci</w:t>
      </w:r>
    </w:p>
    <w:p w:rsidR="00F76E23" w:rsidRDefault="00F76E23" w:rsidP="00F76E23">
      <w:pPr>
        <w:spacing w:before="20" w:after="0"/>
        <w:jc w:val="left"/>
        <w:rPr>
          <w:b/>
          <w:szCs w:val="24"/>
        </w:rPr>
      </w:pPr>
    </w:p>
    <w:p w:rsidR="00F6468D" w:rsidRPr="00F76E23" w:rsidRDefault="00F6468D" w:rsidP="00F76E23">
      <w:pPr>
        <w:spacing w:before="20" w:after="0"/>
        <w:jc w:val="left"/>
        <w:rPr>
          <w:szCs w:val="24"/>
        </w:rPr>
      </w:pPr>
      <w:r w:rsidRPr="00F76E23">
        <w:rPr>
          <w:b/>
          <w:szCs w:val="24"/>
        </w:rPr>
        <w:t>Cíl:</w:t>
      </w:r>
      <w:r w:rsidRPr="00F76E23">
        <w:rPr>
          <w:szCs w:val="24"/>
        </w:rPr>
        <w:t xml:space="preserve"> Cílem hodiny je rozšířit a upřesnit znalosti žáků o tématu </w:t>
      </w:r>
      <w:r w:rsidR="00F32A9E" w:rsidRPr="00F76E23">
        <w:rPr>
          <w:szCs w:val="24"/>
        </w:rPr>
        <w:t>sluchového</w:t>
      </w:r>
      <w:r w:rsidRPr="00F76E23">
        <w:rPr>
          <w:szCs w:val="24"/>
        </w:rPr>
        <w:t xml:space="preserve"> postižení, ukázat vhodné způsoby komunikace a odstranit zažité předsudky pomocí vlastního prožitku.</w:t>
      </w:r>
    </w:p>
    <w:p w:rsidR="000C7452" w:rsidRPr="00F76E23" w:rsidRDefault="00CF0D33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>Po u</w:t>
      </w:r>
      <w:r w:rsidR="000C7452" w:rsidRPr="00F76E23">
        <w:rPr>
          <w:szCs w:val="24"/>
        </w:rPr>
        <w:t>končení hodiny by děti měly chápat:</w:t>
      </w:r>
    </w:p>
    <w:p w:rsidR="000C7452" w:rsidRPr="00F76E23" w:rsidRDefault="000C7452" w:rsidP="00F76E23">
      <w:pPr>
        <w:pStyle w:val="Odstavecseseznamem"/>
        <w:numPr>
          <w:ilvl w:val="0"/>
          <w:numId w:val="3"/>
        </w:numPr>
        <w:spacing w:before="20" w:after="0"/>
        <w:jc w:val="left"/>
        <w:rPr>
          <w:szCs w:val="24"/>
        </w:rPr>
      </w:pPr>
      <w:r w:rsidRPr="00F76E23">
        <w:rPr>
          <w:szCs w:val="24"/>
        </w:rPr>
        <w:t xml:space="preserve">že </w:t>
      </w:r>
      <w:r w:rsidR="00CF0D33" w:rsidRPr="00F76E23">
        <w:rPr>
          <w:szCs w:val="24"/>
        </w:rPr>
        <w:t>sluchové</w:t>
      </w:r>
      <w:r w:rsidRPr="00F76E23">
        <w:rPr>
          <w:szCs w:val="24"/>
        </w:rPr>
        <w:t xml:space="preserve"> postižení může mít různé příčiny (vrozené nebo získané úrazem či nemocí)</w:t>
      </w:r>
    </w:p>
    <w:p w:rsidR="000C7452" w:rsidRPr="00F76E23" w:rsidRDefault="000C7452" w:rsidP="00F76E23">
      <w:pPr>
        <w:pStyle w:val="Odstavecseseznamem"/>
        <w:numPr>
          <w:ilvl w:val="0"/>
          <w:numId w:val="3"/>
        </w:numPr>
        <w:spacing w:before="20" w:after="0"/>
        <w:jc w:val="left"/>
        <w:rPr>
          <w:szCs w:val="24"/>
        </w:rPr>
      </w:pPr>
      <w:r w:rsidRPr="00F76E23">
        <w:rPr>
          <w:szCs w:val="24"/>
        </w:rPr>
        <w:t xml:space="preserve">že </w:t>
      </w:r>
      <w:r w:rsidR="00CF0D33" w:rsidRPr="00F76E23">
        <w:rPr>
          <w:szCs w:val="24"/>
        </w:rPr>
        <w:t>existují neslyšící i Neslyšící</w:t>
      </w:r>
    </w:p>
    <w:p w:rsidR="00CF0D33" w:rsidRPr="00F76E23" w:rsidRDefault="003A323D" w:rsidP="00F76E23">
      <w:pPr>
        <w:pStyle w:val="Odstavecseseznamem"/>
        <w:numPr>
          <w:ilvl w:val="0"/>
          <w:numId w:val="3"/>
        </w:numPr>
        <w:spacing w:before="20" w:after="0"/>
        <w:jc w:val="left"/>
        <w:rPr>
          <w:szCs w:val="24"/>
        </w:rPr>
      </w:pPr>
      <w:r w:rsidRPr="00F76E23">
        <w:rPr>
          <w:szCs w:val="24"/>
        </w:rPr>
        <w:t>že český znakový jazyk je plnohodnotným komunikačním prostředkem</w:t>
      </w:r>
    </w:p>
    <w:p w:rsidR="000C7452" w:rsidRPr="00F76E23" w:rsidRDefault="000C7452" w:rsidP="00F76E23">
      <w:pPr>
        <w:pStyle w:val="Odstavecseseznamem"/>
        <w:numPr>
          <w:ilvl w:val="0"/>
          <w:numId w:val="3"/>
        </w:numPr>
        <w:spacing w:before="20" w:after="0"/>
        <w:jc w:val="left"/>
        <w:rPr>
          <w:szCs w:val="24"/>
        </w:rPr>
      </w:pPr>
      <w:r w:rsidRPr="00F76E23">
        <w:rPr>
          <w:szCs w:val="24"/>
        </w:rPr>
        <w:t xml:space="preserve">že </w:t>
      </w:r>
      <w:r w:rsidR="00CF0D33" w:rsidRPr="00F76E23">
        <w:rPr>
          <w:szCs w:val="24"/>
        </w:rPr>
        <w:t>sluchové</w:t>
      </w:r>
      <w:r w:rsidRPr="00F76E23">
        <w:rPr>
          <w:szCs w:val="24"/>
        </w:rPr>
        <w:t xml:space="preserve"> postižení neznamená obvykle žádnou odlišnost v myšlení, učení</w:t>
      </w:r>
      <w:r w:rsidR="00CF0D33" w:rsidRPr="00F76E23">
        <w:rPr>
          <w:szCs w:val="24"/>
        </w:rPr>
        <w:t xml:space="preserve"> nebo prožívání</w:t>
      </w:r>
      <w:r w:rsidRPr="00F76E23">
        <w:rPr>
          <w:szCs w:val="24"/>
        </w:rPr>
        <w:t>, člověk s</w:t>
      </w:r>
      <w:r w:rsidR="00CF0D33" w:rsidRPr="00F76E23">
        <w:rPr>
          <w:szCs w:val="24"/>
        </w:rPr>
        <w:t>e sluchovým</w:t>
      </w:r>
      <w:r w:rsidRPr="00F76E23">
        <w:rPr>
          <w:szCs w:val="24"/>
        </w:rPr>
        <w:t xml:space="preserve"> postižením má stejná přání a touhy jako ostatní</w:t>
      </w:r>
    </w:p>
    <w:p w:rsidR="000C7452" w:rsidRPr="00F76E23" w:rsidRDefault="000C7452" w:rsidP="00F76E23">
      <w:pPr>
        <w:pStyle w:val="Odstavecseseznamem"/>
        <w:numPr>
          <w:ilvl w:val="0"/>
          <w:numId w:val="3"/>
        </w:numPr>
        <w:spacing w:before="20" w:after="0"/>
        <w:jc w:val="left"/>
        <w:rPr>
          <w:szCs w:val="24"/>
        </w:rPr>
      </w:pPr>
      <w:r w:rsidRPr="00F76E23">
        <w:rPr>
          <w:szCs w:val="24"/>
        </w:rPr>
        <w:t>že lidé s</w:t>
      </w:r>
      <w:r w:rsidR="00CF0D33" w:rsidRPr="00F76E23">
        <w:rPr>
          <w:szCs w:val="24"/>
        </w:rPr>
        <w:t>e sluchovým</w:t>
      </w:r>
      <w:r w:rsidRPr="00F76E23">
        <w:rPr>
          <w:szCs w:val="24"/>
        </w:rPr>
        <w:t xml:space="preserve">  postižením mohou </w:t>
      </w:r>
      <w:r w:rsidR="00CF0D33" w:rsidRPr="00F76E23">
        <w:rPr>
          <w:szCs w:val="24"/>
        </w:rPr>
        <w:t>žít běžný život</w:t>
      </w:r>
      <w:r w:rsidRPr="00F76E23">
        <w:rPr>
          <w:szCs w:val="24"/>
        </w:rPr>
        <w:t xml:space="preserve">, jen </w:t>
      </w:r>
      <w:r w:rsidR="00CF0D33" w:rsidRPr="00F76E23">
        <w:rPr>
          <w:szCs w:val="24"/>
        </w:rPr>
        <w:t xml:space="preserve">někdy </w:t>
      </w:r>
      <w:r w:rsidRPr="00F76E23">
        <w:rPr>
          <w:szCs w:val="24"/>
        </w:rPr>
        <w:t>potřebují naši pomoc nebo speciální pomůcky</w:t>
      </w:r>
    </w:p>
    <w:p w:rsidR="000C7452" w:rsidRPr="00F76E23" w:rsidRDefault="000C7452" w:rsidP="00F76E23">
      <w:pPr>
        <w:pStyle w:val="Odstavecseseznamem"/>
        <w:numPr>
          <w:ilvl w:val="0"/>
          <w:numId w:val="3"/>
        </w:numPr>
        <w:spacing w:before="20" w:after="0"/>
        <w:jc w:val="left"/>
        <w:rPr>
          <w:szCs w:val="24"/>
        </w:rPr>
      </w:pPr>
      <w:r w:rsidRPr="00F76E23">
        <w:rPr>
          <w:szCs w:val="24"/>
        </w:rPr>
        <w:t>že možnost lidí s</w:t>
      </w:r>
      <w:r w:rsidR="00CF0D33" w:rsidRPr="00F76E23">
        <w:rPr>
          <w:szCs w:val="24"/>
        </w:rPr>
        <w:t>e sluchovým</w:t>
      </w:r>
      <w:r w:rsidRPr="00F76E23">
        <w:rPr>
          <w:szCs w:val="24"/>
        </w:rPr>
        <w:t xml:space="preserve"> postižením zapojit se do běžného života někdy omezují různé překážky, které je ale možné odstranit</w:t>
      </w:r>
    </w:p>
    <w:p w:rsidR="000C7452" w:rsidRPr="00F76E23" w:rsidRDefault="000C7452" w:rsidP="00F76E23">
      <w:pPr>
        <w:spacing w:before="20" w:after="0"/>
        <w:jc w:val="left"/>
        <w:rPr>
          <w:szCs w:val="24"/>
        </w:rPr>
      </w:pPr>
    </w:p>
    <w:p w:rsidR="00F6468D" w:rsidRPr="00F76E23" w:rsidRDefault="00F6468D" w:rsidP="00F76E23">
      <w:pPr>
        <w:spacing w:before="20" w:after="0"/>
        <w:jc w:val="left"/>
        <w:rPr>
          <w:szCs w:val="24"/>
        </w:rPr>
      </w:pPr>
      <w:r w:rsidRPr="00F76E23">
        <w:rPr>
          <w:b/>
          <w:szCs w:val="24"/>
        </w:rPr>
        <w:t>Čas:</w:t>
      </w:r>
      <w:r w:rsidRPr="00F76E23">
        <w:rPr>
          <w:szCs w:val="24"/>
        </w:rPr>
        <w:t xml:space="preserve"> 1 vyučovací hodina (45 minut)</w:t>
      </w:r>
    </w:p>
    <w:p w:rsidR="00F76E23" w:rsidRDefault="00F76E23" w:rsidP="00F76E23">
      <w:pPr>
        <w:spacing w:before="20" w:after="0"/>
        <w:jc w:val="left"/>
        <w:rPr>
          <w:b/>
          <w:szCs w:val="24"/>
        </w:rPr>
      </w:pPr>
    </w:p>
    <w:p w:rsidR="00F452A1" w:rsidRPr="00F76E23" w:rsidRDefault="00764E77" w:rsidP="00F76E23">
      <w:pPr>
        <w:spacing w:before="20" w:after="0"/>
        <w:jc w:val="left"/>
        <w:rPr>
          <w:szCs w:val="24"/>
        </w:rPr>
      </w:pPr>
      <w:r w:rsidRPr="00F76E23">
        <w:rPr>
          <w:b/>
          <w:szCs w:val="24"/>
        </w:rPr>
        <w:t>Pomůcky:</w:t>
      </w:r>
      <w:r w:rsidRPr="00F76E23">
        <w:rPr>
          <w:szCs w:val="24"/>
        </w:rPr>
        <w:tab/>
      </w:r>
      <w:r w:rsidR="00B91982" w:rsidRPr="00F76E23">
        <w:rPr>
          <w:szCs w:val="24"/>
        </w:rPr>
        <w:t>D</w:t>
      </w:r>
      <w:r w:rsidR="00F452A1" w:rsidRPr="00F76E23">
        <w:rPr>
          <w:szCs w:val="24"/>
        </w:rPr>
        <w:t>esatero pro správnou komunikaci</w:t>
      </w:r>
    </w:p>
    <w:p w:rsidR="00F6468D" w:rsidRPr="00F76E23" w:rsidRDefault="00B91982" w:rsidP="00F76E23">
      <w:pPr>
        <w:spacing w:before="20" w:after="0"/>
        <w:ind w:left="708" w:firstLine="708"/>
        <w:jc w:val="left"/>
        <w:rPr>
          <w:szCs w:val="24"/>
        </w:rPr>
      </w:pPr>
      <w:r w:rsidRPr="00F76E23">
        <w:rPr>
          <w:szCs w:val="24"/>
        </w:rPr>
        <w:t>Děláme běžné věci jinak</w:t>
      </w:r>
    </w:p>
    <w:p w:rsidR="00DF5C66" w:rsidRPr="00F76E23" w:rsidRDefault="00DF5C66" w:rsidP="00F76E23">
      <w:pPr>
        <w:spacing w:before="20" w:after="0"/>
        <w:ind w:left="708" w:firstLine="708"/>
        <w:jc w:val="left"/>
        <w:rPr>
          <w:szCs w:val="24"/>
        </w:rPr>
      </w:pPr>
      <w:r w:rsidRPr="00F76E23">
        <w:rPr>
          <w:szCs w:val="24"/>
        </w:rPr>
        <w:t>Osobnosti mezi námi</w:t>
      </w:r>
    </w:p>
    <w:p w:rsidR="00F6468D" w:rsidRPr="00F76E23" w:rsidRDefault="00F6468D" w:rsidP="00F76E23">
      <w:pPr>
        <w:spacing w:before="20" w:after="0"/>
        <w:jc w:val="left"/>
        <w:rPr>
          <w:szCs w:val="24"/>
        </w:rPr>
      </w:pPr>
    </w:p>
    <w:p w:rsidR="007C32D4" w:rsidRPr="00F76E23" w:rsidRDefault="007C32D4" w:rsidP="00F76E23">
      <w:pPr>
        <w:spacing w:before="20" w:after="0"/>
        <w:jc w:val="left"/>
        <w:rPr>
          <w:szCs w:val="24"/>
        </w:rPr>
      </w:pPr>
    </w:p>
    <w:p w:rsidR="0098197D" w:rsidRPr="00F76E23" w:rsidRDefault="0015311D" w:rsidP="00F76E23">
      <w:pPr>
        <w:spacing w:before="20" w:after="0"/>
        <w:jc w:val="left"/>
        <w:rPr>
          <w:b/>
          <w:color w:val="00B0F0"/>
          <w:szCs w:val="24"/>
        </w:rPr>
      </w:pPr>
      <w:r w:rsidRPr="00F76E23">
        <w:rPr>
          <w:b/>
          <w:color w:val="00B0F0"/>
          <w:szCs w:val="24"/>
        </w:rPr>
        <w:t xml:space="preserve">Aktivita 1: </w:t>
      </w:r>
      <w:r w:rsidR="00866908" w:rsidRPr="00F76E23">
        <w:rPr>
          <w:b/>
          <w:color w:val="00B0F0"/>
          <w:szCs w:val="24"/>
        </w:rPr>
        <w:t>Neslyším! Nerozumím!</w:t>
      </w:r>
      <w:r w:rsidR="00FA30EA" w:rsidRPr="00F76E23">
        <w:rPr>
          <w:b/>
          <w:color w:val="00B0F0"/>
          <w:szCs w:val="24"/>
        </w:rPr>
        <w:t xml:space="preserve"> (10 min.)</w:t>
      </w:r>
      <w:r w:rsidR="00F76E23">
        <w:rPr>
          <w:b/>
          <w:noProof/>
          <w:color w:val="00B0F0"/>
          <w:szCs w:val="24"/>
        </w:rPr>
        <w:drawing>
          <wp:anchor distT="0" distB="0" distL="114300" distR="114300" simplePos="0" relativeHeight="251661312" behindDoc="0" locked="0" layoutInCell="1" allowOverlap="1">
            <wp:simplePos x="3978275" y="8005445"/>
            <wp:positionH relativeFrom="margin">
              <wp:align>right</wp:align>
            </wp:positionH>
            <wp:positionV relativeFrom="margin">
              <wp:align>bottom</wp:align>
            </wp:positionV>
            <wp:extent cx="1289050" cy="1604645"/>
            <wp:effectExtent l="0" t="0" r="6350" b="0"/>
            <wp:wrapSquare wrapText="bothSides"/>
            <wp:docPr id="3" name="Obrázek 3" descr="C:\Users\uzivatel3\AppData\Local\Microsoft\Windows\Temporary Internet Files\Content.IE5\AYSN7JM0\znak-pitan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3\AppData\Local\Microsoft\Windows\Temporary Internet Files\Content.IE5\AYSN7JM0\znak-pitanj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2D4" w:rsidRPr="00F76E23" w:rsidRDefault="007C32D4" w:rsidP="00F76E23">
      <w:pPr>
        <w:spacing w:before="20" w:after="0"/>
        <w:jc w:val="left"/>
        <w:rPr>
          <w:b/>
          <w:color w:val="00B0F0"/>
          <w:szCs w:val="24"/>
        </w:rPr>
      </w:pPr>
    </w:p>
    <w:p w:rsidR="00DA3ADF" w:rsidRPr="00F76E23" w:rsidRDefault="00E1033F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>Napadlo vás někdy, jaké by to bylo neslyšet? Jak byste se dorozuměli s okolím? Zkusíme si to.</w:t>
      </w:r>
    </w:p>
    <w:p w:rsidR="00E1033F" w:rsidRPr="00F76E23" w:rsidRDefault="00A91840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>Žáci si zakryjí</w:t>
      </w:r>
      <w:r w:rsidR="00E1033F" w:rsidRPr="00F76E23">
        <w:rPr>
          <w:szCs w:val="24"/>
        </w:rPr>
        <w:t xml:space="preserve"> uši </w:t>
      </w:r>
      <w:r w:rsidRPr="00F76E23">
        <w:rPr>
          <w:szCs w:val="24"/>
        </w:rPr>
        <w:t xml:space="preserve">dlaněmi </w:t>
      </w:r>
      <w:r w:rsidR="00E1033F" w:rsidRPr="00F76E23">
        <w:rPr>
          <w:szCs w:val="24"/>
        </w:rPr>
        <w:t>a mají dál poslouchat vyučujícího. Ten běžným způsobem pokračuje v mluvení. Po chvíli dá žákům p</w:t>
      </w:r>
      <w:r w:rsidRPr="00F76E23">
        <w:rPr>
          <w:szCs w:val="24"/>
        </w:rPr>
        <w:t>okyn, aby uši odkryli</w:t>
      </w:r>
      <w:r w:rsidR="00E1033F" w:rsidRPr="00F76E23">
        <w:rPr>
          <w:szCs w:val="24"/>
        </w:rPr>
        <w:t>. Co slyšeli? Bylo rozumět? Pochopili závěrečný pokyn?</w:t>
      </w:r>
    </w:p>
    <w:p w:rsidR="00E1033F" w:rsidRPr="00F76E23" w:rsidRDefault="00E1033F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lastRenderedPageBreak/>
        <w:t>Teď to zkusíme znovu a uvidíme, jestli nám pomůže odezírání.</w:t>
      </w:r>
    </w:p>
    <w:p w:rsidR="00E1033F" w:rsidRPr="00F76E23" w:rsidRDefault="00E1033F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 xml:space="preserve">Žáci si opět </w:t>
      </w:r>
      <w:r w:rsidR="00A91840" w:rsidRPr="00F76E23">
        <w:rPr>
          <w:szCs w:val="24"/>
        </w:rPr>
        <w:t>překryjí</w:t>
      </w:r>
      <w:r w:rsidRPr="00F76E23">
        <w:rPr>
          <w:szCs w:val="24"/>
        </w:rPr>
        <w:t xml:space="preserve"> uši a vyučující velmi potichu opakuje jednoduchý pokyn</w:t>
      </w:r>
      <w:r w:rsidR="008F4DA5" w:rsidRPr="00F76E23">
        <w:rPr>
          <w:szCs w:val="24"/>
        </w:rPr>
        <w:t>, např. Zavřete oči. Žáci se dívají na jeho ústa a zkouší odezírat, o čem vyučující hovoří.</w:t>
      </w:r>
    </w:p>
    <w:p w:rsidR="00866908" w:rsidRPr="00F76E23" w:rsidRDefault="00866908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>Bylo jednoduché odezírat? Rozuměli žáci pokynu vyučujícího nebo nikoliv? Jakým jiným způsobem mohl učitel sdělit žákům, co chce?</w:t>
      </w:r>
    </w:p>
    <w:p w:rsidR="007B76BA" w:rsidRPr="00F76E23" w:rsidRDefault="00DA3ADF" w:rsidP="00F76E23">
      <w:pPr>
        <w:spacing w:before="20" w:after="0"/>
        <w:jc w:val="left"/>
        <w:rPr>
          <w:szCs w:val="24"/>
        </w:rPr>
      </w:pPr>
      <w:r w:rsidRPr="00F76E23">
        <w:rPr>
          <w:b/>
          <w:szCs w:val="24"/>
          <w:u w:val="single"/>
        </w:rPr>
        <w:t>Cíl:</w:t>
      </w:r>
      <w:r w:rsidRPr="00F76E23">
        <w:rPr>
          <w:szCs w:val="24"/>
        </w:rPr>
        <w:t xml:space="preserve"> </w:t>
      </w:r>
      <w:r w:rsidR="00866908" w:rsidRPr="00F76E23">
        <w:rPr>
          <w:szCs w:val="24"/>
        </w:rPr>
        <w:t>Navození počáteční atmosféry k tématu sluchového postižení, pomocí vlastního prožitku přiblížit svět neslyšících.</w:t>
      </w:r>
    </w:p>
    <w:p w:rsidR="00D479FA" w:rsidRPr="00F76E23" w:rsidRDefault="00D479FA" w:rsidP="00F76E23">
      <w:pPr>
        <w:spacing w:before="20" w:after="0"/>
        <w:jc w:val="left"/>
        <w:rPr>
          <w:szCs w:val="24"/>
        </w:rPr>
      </w:pPr>
    </w:p>
    <w:p w:rsidR="00D479FA" w:rsidRPr="00F76E23" w:rsidRDefault="00D479FA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 xml:space="preserve">Do skupiny lidí se sluchovým postižením patří neslyšící (neslyší od narození nebo raného dětství, někdy tato komunita používá označení </w:t>
      </w:r>
      <w:r w:rsidRPr="00F76E23">
        <w:rPr>
          <w:szCs w:val="24"/>
          <w:u w:val="single"/>
        </w:rPr>
        <w:t>N</w:t>
      </w:r>
      <w:r w:rsidRPr="00F76E23">
        <w:rPr>
          <w:szCs w:val="24"/>
        </w:rPr>
        <w:t>eslyšící), nedoslýchaví (s částečným poškozením sluchu) a lidé ohluchlí v průběhu života.</w:t>
      </w:r>
    </w:p>
    <w:p w:rsidR="00764E77" w:rsidRPr="00F76E23" w:rsidRDefault="00764E77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 xml:space="preserve">Ztráta sluchu není </w:t>
      </w:r>
      <w:r w:rsidR="00A56965" w:rsidRPr="00F76E23">
        <w:rPr>
          <w:szCs w:val="24"/>
        </w:rPr>
        <w:t xml:space="preserve">nutně </w:t>
      </w:r>
      <w:r w:rsidRPr="00F76E23">
        <w:rPr>
          <w:szCs w:val="24"/>
        </w:rPr>
        <w:t xml:space="preserve">překážkou pro plnohodnotný život (viz. </w:t>
      </w:r>
      <w:proofErr w:type="gramStart"/>
      <w:r w:rsidRPr="00F76E23">
        <w:rPr>
          <w:szCs w:val="24"/>
        </w:rPr>
        <w:t>článek</w:t>
      </w:r>
      <w:proofErr w:type="gramEnd"/>
      <w:r w:rsidRPr="00F76E23">
        <w:rPr>
          <w:szCs w:val="24"/>
        </w:rPr>
        <w:t xml:space="preserve"> Osobnosti mezi námi).</w:t>
      </w:r>
    </w:p>
    <w:p w:rsidR="00DA3ADF" w:rsidRPr="00F76E23" w:rsidRDefault="00DA3ADF" w:rsidP="00F76E23">
      <w:pPr>
        <w:spacing w:before="20" w:after="0"/>
        <w:jc w:val="left"/>
        <w:rPr>
          <w:i/>
          <w:szCs w:val="24"/>
        </w:rPr>
      </w:pPr>
    </w:p>
    <w:p w:rsidR="00866908" w:rsidRPr="00F76E23" w:rsidRDefault="00866908" w:rsidP="00F76E23">
      <w:pPr>
        <w:spacing w:before="20" w:after="0"/>
        <w:jc w:val="left"/>
        <w:rPr>
          <w:i/>
          <w:szCs w:val="24"/>
        </w:rPr>
      </w:pPr>
    </w:p>
    <w:p w:rsidR="00866908" w:rsidRPr="00F76E23" w:rsidRDefault="00866908" w:rsidP="00F76E23">
      <w:pPr>
        <w:spacing w:before="20" w:after="0"/>
        <w:jc w:val="left"/>
        <w:rPr>
          <w:b/>
          <w:color w:val="00B0F0"/>
          <w:szCs w:val="24"/>
        </w:rPr>
      </w:pPr>
      <w:r w:rsidRPr="00F76E23">
        <w:rPr>
          <w:b/>
          <w:color w:val="00B0F0"/>
          <w:szCs w:val="24"/>
        </w:rPr>
        <w:t>Aktivita 2: Zkoušíme znakovat</w:t>
      </w:r>
      <w:r w:rsidR="00F16651" w:rsidRPr="00F76E23">
        <w:rPr>
          <w:b/>
          <w:color w:val="00B0F0"/>
          <w:szCs w:val="24"/>
        </w:rPr>
        <w:t xml:space="preserve"> (25</w:t>
      </w:r>
      <w:r w:rsidRPr="00F76E23">
        <w:rPr>
          <w:b/>
          <w:color w:val="00B0F0"/>
          <w:szCs w:val="24"/>
        </w:rPr>
        <w:t xml:space="preserve"> min.)</w:t>
      </w:r>
    </w:p>
    <w:p w:rsidR="00866908" w:rsidRPr="00F76E23" w:rsidRDefault="00866908" w:rsidP="00F76E23">
      <w:pPr>
        <w:spacing w:before="20" w:after="0"/>
        <w:jc w:val="left"/>
        <w:rPr>
          <w:szCs w:val="24"/>
        </w:rPr>
      </w:pPr>
    </w:p>
    <w:p w:rsidR="00866908" w:rsidRDefault="00866908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>Žáci se rozdělí do menších skupinek</w:t>
      </w:r>
      <w:r w:rsidR="003A323D" w:rsidRPr="00F76E23">
        <w:rPr>
          <w:szCs w:val="24"/>
        </w:rPr>
        <w:t>,</w:t>
      </w:r>
      <w:r w:rsidRPr="00F76E23">
        <w:rPr>
          <w:szCs w:val="24"/>
        </w:rPr>
        <w:t xml:space="preserve"> jejich úkolem je vymyslet znaky pro daná slova (např. voda, </w:t>
      </w:r>
      <w:r w:rsidR="00F16651" w:rsidRPr="00F76E23">
        <w:rPr>
          <w:szCs w:val="24"/>
        </w:rPr>
        <w:t>ty</w:t>
      </w:r>
      <w:r w:rsidRPr="00F76E23">
        <w:rPr>
          <w:szCs w:val="24"/>
        </w:rPr>
        <w:t xml:space="preserve">, </w:t>
      </w:r>
      <w:r w:rsidR="00F16651" w:rsidRPr="00F76E23">
        <w:rPr>
          <w:szCs w:val="24"/>
        </w:rPr>
        <w:t>nebezpečí</w:t>
      </w:r>
      <w:r w:rsidRPr="00F76E23">
        <w:rPr>
          <w:szCs w:val="24"/>
        </w:rPr>
        <w:t xml:space="preserve">, </w:t>
      </w:r>
      <w:r w:rsidR="00F16651" w:rsidRPr="00F76E23">
        <w:rPr>
          <w:szCs w:val="24"/>
        </w:rPr>
        <w:t xml:space="preserve">chtít). Následně předstoupí před třídu z každé skupinky jeden zástupce a </w:t>
      </w:r>
      <w:r w:rsidR="003A323D" w:rsidRPr="00F76E23">
        <w:rPr>
          <w:szCs w:val="24"/>
        </w:rPr>
        <w:t>předvede</w:t>
      </w:r>
      <w:r w:rsidR="00F16651" w:rsidRPr="00F76E23">
        <w:rPr>
          <w:szCs w:val="24"/>
        </w:rPr>
        <w:t xml:space="preserve"> znak pro první slovo, aby byly patrné případné shody či rozdíly ve znacích. Takto se postupně vystřídají všichni ze skupinky.</w:t>
      </w:r>
    </w:p>
    <w:p w:rsidR="00F76E23" w:rsidRPr="00F76E23" w:rsidRDefault="00F76E23" w:rsidP="00F76E23">
      <w:pPr>
        <w:spacing w:before="20" w:after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906621" cy="1909775"/>
            <wp:effectExtent l="0" t="0" r="0" b="0"/>
            <wp:docPr id="7" name="Obrázek 7" descr="C:\Users\uzivatel3\AppData\Local\Microsoft\Windows\Temporary Internet Files\Content.IE5\NDHPV3QP\hand-ges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3\AppData\Local\Microsoft\Windows\Temporary Internet Files\Content.IE5\NDHPV3QP\hand-gestur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27" cy="19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51" w:rsidRPr="00F76E23" w:rsidRDefault="00F16651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>Byly vytvořené znaky shodné nebo se lišily? Které si byly více podobné a které se vůbec neshodovaly? Z jakého důvodu byly znaky odlišné, i když slovo bylo pro všechny skupinky stejné?</w:t>
      </w:r>
    </w:p>
    <w:p w:rsidR="00866908" w:rsidRPr="00F76E23" w:rsidRDefault="00F16651" w:rsidP="00F76E23">
      <w:pPr>
        <w:spacing w:before="20" w:after="0"/>
        <w:jc w:val="left"/>
        <w:rPr>
          <w:b/>
          <w:szCs w:val="24"/>
          <w:u w:val="single"/>
        </w:rPr>
      </w:pPr>
      <w:r w:rsidRPr="00F76E23">
        <w:rPr>
          <w:b/>
          <w:szCs w:val="24"/>
          <w:u w:val="single"/>
        </w:rPr>
        <w:t>Cíl:</w:t>
      </w:r>
      <w:r w:rsidRPr="00F76E23">
        <w:rPr>
          <w:szCs w:val="24"/>
        </w:rPr>
        <w:t xml:space="preserve"> </w:t>
      </w:r>
      <w:r w:rsidR="00D479FA" w:rsidRPr="00F76E23">
        <w:rPr>
          <w:szCs w:val="24"/>
        </w:rPr>
        <w:t>Ukázat, že znakování je plnohodnotnou formou komunikace. Upozornit, že tak, jako se lišily znaky vytvořené žáky, tak se odlišují i znakové jazyky mezi sebou (nejen mezinárodně, ale i v rámci jednoho státu</w:t>
      </w:r>
      <w:r w:rsidR="00A56965" w:rsidRPr="00F76E23">
        <w:rPr>
          <w:szCs w:val="24"/>
        </w:rPr>
        <w:t xml:space="preserve"> - nářečí</w:t>
      </w:r>
      <w:r w:rsidR="00D479FA" w:rsidRPr="00F76E23">
        <w:rPr>
          <w:szCs w:val="24"/>
        </w:rPr>
        <w:t>).</w:t>
      </w:r>
    </w:p>
    <w:p w:rsidR="00F16651" w:rsidRPr="00F76E23" w:rsidRDefault="00F16651" w:rsidP="00F76E23">
      <w:pPr>
        <w:spacing w:before="20" w:after="0"/>
        <w:jc w:val="left"/>
        <w:rPr>
          <w:szCs w:val="24"/>
        </w:rPr>
      </w:pPr>
    </w:p>
    <w:p w:rsidR="00764E77" w:rsidRPr="00F76E23" w:rsidRDefault="00D479FA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>Znakování je jednou z možných forem komunikace lidí s postižením sluchu. Existuje český znakový jazyk (plnohodnotný jazyk s</w:t>
      </w:r>
      <w:r w:rsidR="000C24A4" w:rsidRPr="00F76E23">
        <w:rPr>
          <w:szCs w:val="24"/>
        </w:rPr>
        <w:t xml:space="preserve"> vlastní lexikou i gramatikou) </w:t>
      </w:r>
      <w:r w:rsidR="00764E77" w:rsidRPr="00F76E23">
        <w:rPr>
          <w:szCs w:val="24"/>
        </w:rPr>
        <w:t xml:space="preserve">a také se často využívá prstová abeceda či odezírání. Každému člověku se sluchovým postižením vyhovuje jiný způsob komunikace (blíže </w:t>
      </w:r>
      <w:proofErr w:type="gramStart"/>
      <w:r w:rsidR="00764E77" w:rsidRPr="00F76E23">
        <w:rPr>
          <w:szCs w:val="24"/>
        </w:rPr>
        <w:t>viz. článek</w:t>
      </w:r>
      <w:proofErr w:type="gramEnd"/>
      <w:r w:rsidR="00764E77" w:rsidRPr="00F76E23">
        <w:rPr>
          <w:szCs w:val="24"/>
        </w:rPr>
        <w:t xml:space="preserve"> Děláme běžné věci jinak).</w:t>
      </w:r>
    </w:p>
    <w:p w:rsidR="0098197D" w:rsidRPr="00F76E23" w:rsidRDefault="00764E77" w:rsidP="00F76E23">
      <w:pPr>
        <w:spacing w:before="20" w:after="0"/>
        <w:jc w:val="left"/>
        <w:rPr>
          <w:b/>
          <w:color w:val="00B0F0"/>
          <w:szCs w:val="24"/>
        </w:rPr>
      </w:pPr>
      <w:r w:rsidRPr="00F76E23">
        <w:rPr>
          <w:szCs w:val="24"/>
        </w:rPr>
        <w:lastRenderedPageBreak/>
        <w:t xml:space="preserve"> </w:t>
      </w:r>
      <w:r w:rsidR="00D6375D" w:rsidRPr="00F76E23">
        <w:rPr>
          <w:b/>
          <w:color w:val="00B0F0"/>
          <w:szCs w:val="24"/>
        </w:rPr>
        <w:t>Aktivita 3: Desa</w:t>
      </w:r>
      <w:r w:rsidRPr="00F76E23">
        <w:rPr>
          <w:b/>
          <w:color w:val="00B0F0"/>
          <w:szCs w:val="24"/>
        </w:rPr>
        <w:t>tero pro správnou komunikaci (10</w:t>
      </w:r>
      <w:r w:rsidR="00D6375D" w:rsidRPr="00F76E23">
        <w:rPr>
          <w:b/>
          <w:color w:val="00B0F0"/>
          <w:szCs w:val="24"/>
        </w:rPr>
        <w:t xml:space="preserve"> min</w:t>
      </w:r>
      <w:r w:rsidRPr="00F76E23">
        <w:rPr>
          <w:b/>
          <w:color w:val="00B0F0"/>
          <w:szCs w:val="24"/>
        </w:rPr>
        <w:t>.</w:t>
      </w:r>
      <w:r w:rsidR="00D6375D" w:rsidRPr="00F76E23">
        <w:rPr>
          <w:b/>
          <w:color w:val="00B0F0"/>
          <w:szCs w:val="24"/>
        </w:rPr>
        <w:t>)</w:t>
      </w:r>
    </w:p>
    <w:p w:rsidR="007C32D4" w:rsidRPr="00F76E23" w:rsidRDefault="007C32D4" w:rsidP="00F76E23">
      <w:pPr>
        <w:spacing w:before="20" w:after="0"/>
        <w:jc w:val="left"/>
        <w:rPr>
          <w:b/>
          <w:color w:val="00B0F0"/>
          <w:szCs w:val="24"/>
        </w:rPr>
      </w:pPr>
    </w:p>
    <w:p w:rsidR="00D6375D" w:rsidRPr="00F76E23" w:rsidRDefault="00764E77" w:rsidP="00F76E23">
      <w:pPr>
        <w:spacing w:before="20" w:after="0"/>
        <w:jc w:val="left"/>
        <w:rPr>
          <w:szCs w:val="24"/>
        </w:rPr>
      </w:pPr>
      <w:r w:rsidRPr="00F76E23">
        <w:rPr>
          <w:szCs w:val="24"/>
        </w:rPr>
        <w:t xml:space="preserve">Vyučující rozdá žákům Desatero pro správnou komunikaci s osobami se sluchovým postižením. Po přečtení jednotlivých doporučení následuje společná závěrečná diskuse. Co mě v Desateru nejvíce zaujalo? </w:t>
      </w:r>
      <w:r w:rsidR="00CF0D33" w:rsidRPr="00F76E23">
        <w:rPr>
          <w:szCs w:val="24"/>
        </w:rPr>
        <w:t xml:space="preserve">Co může být </w:t>
      </w:r>
      <w:r w:rsidR="0076646C" w:rsidRPr="00F76E23">
        <w:rPr>
          <w:szCs w:val="24"/>
        </w:rPr>
        <w:t xml:space="preserve">největší </w:t>
      </w:r>
      <w:r w:rsidR="00CF0D33" w:rsidRPr="00F76E23">
        <w:rPr>
          <w:szCs w:val="24"/>
        </w:rPr>
        <w:t>překážkou při komunikaci s člověkem, který neslyší? Je nějaký způsob, jak se s neslyšícím vždy dorozumět?</w:t>
      </w:r>
    </w:p>
    <w:p w:rsidR="00F452A1" w:rsidRPr="00F76E23" w:rsidRDefault="00F452A1" w:rsidP="00F76E23">
      <w:pPr>
        <w:spacing w:before="20" w:after="0"/>
        <w:jc w:val="left"/>
        <w:rPr>
          <w:szCs w:val="24"/>
        </w:rPr>
      </w:pPr>
      <w:r w:rsidRPr="00F76E23">
        <w:rPr>
          <w:b/>
          <w:szCs w:val="24"/>
          <w:u w:val="single"/>
        </w:rPr>
        <w:t>Cíl:</w:t>
      </w:r>
      <w:r w:rsidRPr="00F76E23">
        <w:rPr>
          <w:szCs w:val="24"/>
        </w:rPr>
        <w:t xml:space="preserve"> Odbourat předsudky, nebát se komunikovat </w:t>
      </w:r>
      <w:r w:rsidR="003A323D" w:rsidRPr="00F76E23">
        <w:rPr>
          <w:szCs w:val="24"/>
        </w:rPr>
        <w:t xml:space="preserve">s lidmi se sluchovým postižením </w:t>
      </w:r>
      <w:r w:rsidRPr="00F76E23">
        <w:rPr>
          <w:szCs w:val="24"/>
        </w:rPr>
        <w:t>a umět nabídnout vhodnou pomoc.</w:t>
      </w:r>
    </w:p>
    <w:p w:rsidR="0076646C" w:rsidRPr="00F76E23" w:rsidRDefault="0076646C" w:rsidP="00F76E23">
      <w:pPr>
        <w:spacing w:before="20" w:after="0"/>
        <w:jc w:val="left"/>
        <w:rPr>
          <w:szCs w:val="24"/>
        </w:rPr>
      </w:pPr>
    </w:p>
    <w:p w:rsidR="0076646C" w:rsidRPr="00F76E23" w:rsidRDefault="0076646C" w:rsidP="00F76E23">
      <w:pPr>
        <w:spacing w:before="20" w:after="0"/>
        <w:jc w:val="left"/>
        <w:rPr>
          <w:szCs w:val="24"/>
        </w:rPr>
      </w:pPr>
    </w:p>
    <w:p w:rsidR="00CC4ADF" w:rsidRDefault="00CC4ADF" w:rsidP="00F76E23">
      <w:pPr>
        <w:spacing w:before="20" w:after="0"/>
        <w:jc w:val="left"/>
        <w:rPr>
          <w:szCs w:val="24"/>
        </w:rPr>
      </w:pPr>
    </w:p>
    <w:p w:rsidR="00CC4ADF" w:rsidRDefault="00CC4ADF" w:rsidP="00F76E23">
      <w:pPr>
        <w:spacing w:before="20" w:after="0"/>
        <w:jc w:val="left"/>
        <w:rPr>
          <w:szCs w:val="24"/>
        </w:rPr>
      </w:pPr>
    </w:p>
    <w:p w:rsidR="007C32D4" w:rsidRDefault="00F76E23" w:rsidP="00F76E23">
      <w:pPr>
        <w:spacing w:before="20" w:after="0"/>
        <w:jc w:val="left"/>
        <w:rPr>
          <w:szCs w:val="24"/>
        </w:rPr>
      </w:pPr>
      <w:r>
        <w:rPr>
          <w:szCs w:val="24"/>
        </w:rPr>
        <w:t>Autorka</w:t>
      </w:r>
      <w:r w:rsidR="007C32D4" w:rsidRPr="00F76E23">
        <w:rPr>
          <w:szCs w:val="24"/>
        </w:rPr>
        <w:t xml:space="preserve">: Bc. et Mgr. Lucie Teresa </w:t>
      </w:r>
      <w:proofErr w:type="spellStart"/>
      <w:r w:rsidR="007C32D4" w:rsidRPr="00F76E23">
        <w:rPr>
          <w:szCs w:val="24"/>
        </w:rPr>
        <w:t>Šultesová</w:t>
      </w:r>
      <w:proofErr w:type="spellEnd"/>
    </w:p>
    <w:p w:rsidR="00F76E23" w:rsidRDefault="00453153" w:rsidP="00F76E23">
      <w:pPr>
        <w:spacing w:before="20" w:after="0"/>
        <w:jc w:val="left"/>
        <w:rPr>
          <w:szCs w:val="24"/>
        </w:rPr>
      </w:pPr>
      <w:bookmarkStart w:id="1" w:name="_GoBack"/>
      <w:r>
        <w:rPr>
          <w:szCs w:val="24"/>
        </w:rPr>
        <w:t>Datum: 15. 4. 2015</w:t>
      </w:r>
    </w:p>
    <w:bookmarkEnd w:id="1"/>
    <w:p w:rsidR="00F76E23" w:rsidRPr="00F76E23" w:rsidRDefault="00F76E23" w:rsidP="00F76E23">
      <w:pPr>
        <w:spacing w:before="20" w:after="0"/>
        <w:jc w:val="left"/>
        <w:rPr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8829CB7" wp14:editId="25C301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288415" cy="906780"/>
            <wp:effectExtent l="0" t="0" r="6985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ri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63" cy="908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6E23" w:rsidRPr="00F7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E87"/>
    <w:multiLevelType w:val="multilevel"/>
    <w:tmpl w:val="C4BA858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</w:lvl>
    <w:lvl w:ilvl="3">
      <w:start w:val="1"/>
      <w:numFmt w:val="lowerLetter"/>
      <w:pStyle w:val="Nadpis4"/>
      <w:lvlText w:val="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F713470"/>
    <w:multiLevelType w:val="hybridMultilevel"/>
    <w:tmpl w:val="B67AE5C2"/>
    <w:lvl w:ilvl="0" w:tplc="E2D47AEC">
      <w:start w:val="1"/>
      <w:numFmt w:val="bullet"/>
      <w:pStyle w:val="Bezmezer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75E6"/>
    <w:multiLevelType w:val="hybridMultilevel"/>
    <w:tmpl w:val="8E26C2AC"/>
    <w:lvl w:ilvl="0" w:tplc="A3BE1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6"/>
    <w:rsid w:val="000051BE"/>
    <w:rsid w:val="000C24A4"/>
    <w:rsid w:val="000C5F54"/>
    <w:rsid w:val="000C7452"/>
    <w:rsid w:val="000D392D"/>
    <w:rsid w:val="000E02FE"/>
    <w:rsid w:val="0015311D"/>
    <w:rsid w:val="001F1E3A"/>
    <w:rsid w:val="002156C8"/>
    <w:rsid w:val="002303DA"/>
    <w:rsid w:val="00251659"/>
    <w:rsid w:val="00284227"/>
    <w:rsid w:val="002F155B"/>
    <w:rsid w:val="00326377"/>
    <w:rsid w:val="00387CC2"/>
    <w:rsid w:val="003A323D"/>
    <w:rsid w:val="003C0696"/>
    <w:rsid w:val="003C7C2B"/>
    <w:rsid w:val="00424367"/>
    <w:rsid w:val="00453153"/>
    <w:rsid w:val="004C67E6"/>
    <w:rsid w:val="005311B8"/>
    <w:rsid w:val="005775F2"/>
    <w:rsid w:val="00597BA5"/>
    <w:rsid w:val="005A45D8"/>
    <w:rsid w:val="00683C1A"/>
    <w:rsid w:val="00693806"/>
    <w:rsid w:val="006949BE"/>
    <w:rsid w:val="006B1A51"/>
    <w:rsid w:val="00764E77"/>
    <w:rsid w:val="0076646C"/>
    <w:rsid w:val="007B76BA"/>
    <w:rsid w:val="007C32D4"/>
    <w:rsid w:val="007D7538"/>
    <w:rsid w:val="007F36F6"/>
    <w:rsid w:val="00807878"/>
    <w:rsid w:val="008104DF"/>
    <w:rsid w:val="00866908"/>
    <w:rsid w:val="00892733"/>
    <w:rsid w:val="008F4DA5"/>
    <w:rsid w:val="00950A3C"/>
    <w:rsid w:val="0098197D"/>
    <w:rsid w:val="009F51E7"/>
    <w:rsid w:val="00A06EB8"/>
    <w:rsid w:val="00A56965"/>
    <w:rsid w:val="00A6164B"/>
    <w:rsid w:val="00A91840"/>
    <w:rsid w:val="00AB58C8"/>
    <w:rsid w:val="00AF1A92"/>
    <w:rsid w:val="00B07D7B"/>
    <w:rsid w:val="00B41549"/>
    <w:rsid w:val="00B91982"/>
    <w:rsid w:val="00BB7A26"/>
    <w:rsid w:val="00BC44E4"/>
    <w:rsid w:val="00C91A9A"/>
    <w:rsid w:val="00C97337"/>
    <w:rsid w:val="00CC4ADF"/>
    <w:rsid w:val="00CF0D33"/>
    <w:rsid w:val="00D22541"/>
    <w:rsid w:val="00D2656A"/>
    <w:rsid w:val="00D31B21"/>
    <w:rsid w:val="00D43824"/>
    <w:rsid w:val="00D479FA"/>
    <w:rsid w:val="00D6375D"/>
    <w:rsid w:val="00D91E47"/>
    <w:rsid w:val="00DA3ADF"/>
    <w:rsid w:val="00DD13E4"/>
    <w:rsid w:val="00DE7DE5"/>
    <w:rsid w:val="00DF5C66"/>
    <w:rsid w:val="00E1033F"/>
    <w:rsid w:val="00E12E02"/>
    <w:rsid w:val="00EA6EAA"/>
    <w:rsid w:val="00F16651"/>
    <w:rsid w:val="00F32A9E"/>
    <w:rsid w:val="00F452A1"/>
    <w:rsid w:val="00F6468D"/>
    <w:rsid w:val="00F76E23"/>
    <w:rsid w:val="00F93E06"/>
    <w:rsid w:val="00FA30EA"/>
    <w:rsid w:val="00FC72D8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06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3E06"/>
    <w:pPr>
      <w:numPr>
        <w:numId w:val="2"/>
      </w:numPr>
      <w:spacing w:before="300" w:after="40"/>
      <w:jc w:val="left"/>
      <w:outlineLvl w:val="0"/>
    </w:pPr>
    <w:rPr>
      <w:b/>
      <w:smallCaps/>
      <w:color w:val="00B0F0"/>
      <w:spacing w:val="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93E06"/>
    <w:pPr>
      <w:numPr>
        <w:ilvl w:val="1"/>
      </w:numPr>
      <w:ind w:left="709"/>
      <w:outlineLvl w:val="1"/>
    </w:pPr>
    <w:rPr>
      <w:b w:val="0"/>
      <w:smallCaps w:val="0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F93E06"/>
    <w:pPr>
      <w:numPr>
        <w:ilvl w:val="2"/>
      </w:numPr>
      <w:ind w:left="720"/>
      <w:outlineLvl w:val="2"/>
    </w:pPr>
    <w:rPr>
      <w:b w:val="0"/>
      <w:smallCaps w:val="0"/>
      <w:color w:val="auto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F93E06"/>
    <w:pPr>
      <w:numPr>
        <w:ilvl w:val="3"/>
      </w:numPr>
      <w:outlineLvl w:val="3"/>
    </w:pPr>
    <w:rPr>
      <w:b w:val="0"/>
      <w:smallCaps w:val="0"/>
      <w:color w:val="auto"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3E06"/>
    <w:pPr>
      <w:numPr>
        <w:ilvl w:val="4"/>
        <w:numId w:val="2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3E06"/>
    <w:pPr>
      <w:numPr>
        <w:ilvl w:val="5"/>
        <w:numId w:val="2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93E06"/>
    <w:pPr>
      <w:numPr>
        <w:ilvl w:val="6"/>
        <w:numId w:val="2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3E06"/>
    <w:pPr>
      <w:numPr>
        <w:ilvl w:val="7"/>
        <w:numId w:val="2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E06"/>
    <w:pPr>
      <w:numPr>
        <w:ilvl w:val="8"/>
        <w:numId w:val="2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E06"/>
    <w:rPr>
      <w:rFonts w:ascii="Arial" w:eastAsia="Times New Roman" w:hAnsi="Arial" w:cs="Times New Roman"/>
      <w:b/>
      <w:smallCaps/>
      <w:color w:val="00B0F0"/>
      <w:spacing w:val="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3E06"/>
    <w:rPr>
      <w:rFonts w:ascii="Arial" w:eastAsia="Times New Roman" w:hAnsi="Arial" w:cs="Times New Roman"/>
      <w:color w:val="00B0F0"/>
      <w:spacing w:val="5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3E06"/>
    <w:rPr>
      <w:rFonts w:ascii="Arial" w:eastAsia="Times New Roman" w:hAnsi="Arial" w:cs="Times New Roman"/>
      <w:spacing w:val="5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3E06"/>
    <w:rPr>
      <w:rFonts w:ascii="Arial" w:eastAsia="Times New Roman" w:hAnsi="Arial" w:cs="Times New Roman"/>
      <w:spacing w:val="5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93E06"/>
    <w:rPr>
      <w:rFonts w:ascii="Arial" w:eastAsia="Times New Roman" w:hAnsi="Arial" w:cs="Times New Roman"/>
      <w:smallCaps/>
      <w:color w:val="943634"/>
      <w:spacing w:val="10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93E06"/>
    <w:rPr>
      <w:rFonts w:ascii="Arial" w:eastAsia="Times New Roman" w:hAnsi="Arial" w:cs="Times New Roman"/>
      <w:smallCaps/>
      <w:color w:val="C0504D"/>
      <w:spacing w:val="5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93E06"/>
    <w:rPr>
      <w:rFonts w:ascii="Arial" w:eastAsia="Times New Roman" w:hAnsi="Arial" w:cs="Times New Roman"/>
      <w:b/>
      <w:smallCaps/>
      <w:color w:val="C0504D"/>
      <w:spacing w:val="1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3E06"/>
    <w:rPr>
      <w:rFonts w:ascii="Arial" w:eastAsia="Times New Roman" w:hAnsi="Arial" w:cs="Times New Roman"/>
      <w:b/>
      <w:i/>
      <w:smallCaps/>
      <w:color w:val="943634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E06"/>
    <w:rPr>
      <w:rFonts w:ascii="Arial" w:eastAsia="Times New Roman" w:hAnsi="Arial" w:cs="Times New Roman"/>
      <w:b/>
      <w:i/>
      <w:smallCaps/>
      <w:color w:val="622423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93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F93E06"/>
    <w:pPr>
      <w:numPr>
        <w:numId w:val="1"/>
      </w:numPr>
      <w:spacing w:after="0" w:line="240" w:lineRule="auto"/>
      <w:ind w:left="927"/>
    </w:pPr>
  </w:style>
  <w:style w:type="character" w:customStyle="1" w:styleId="BezmezerChar">
    <w:name w:val="Bez mezer Char"/>
    <w:link w:val="Bezmezer"/>
    <w:uiPriority w:val="1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odici">
    <w:name w:val="chodici"/>
    <w:basedOn w:val="Bezmezer"/>
    <w:link w:val="chodiciChar"/>
    <w:qFormat/>
    <w:rsid w:val="00F93E06"/>
  </w:style>
  <w:style w:type="character" w:customStyle="1" w:styleId="chodiciChar">
    <w:name w:val="chodici Char"/>
    <w:basedOn w:val="BezmezerChar"/>
    <w:link w:val="chodici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C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06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3E06"/>
    <w:pPr>
      <w:numPr>
        <w:numId w:val="2"/>
      </w:numPr>
      <w:spacing w:before="300" w:after="40"/>
      <w:jc w:val="left"/>
      <w:outlineLvl w:val="0"/>
    </w:pPr>
    <w:rPr>
      <w:b/>
      <w:smallCaps/>
      <w:color w:val="00B0F0"/>
      <w:spacing w:val="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93E06"/>
    <w:pPr>
      <w:numPr>
        <w:ilvl w:val="1"/>
      </w:numPr>
      <w:ind w:left="709"/>
      <w:outlineLvl w:val="1"/>
    </w:pPr>
    <w:rPr>
      <w:b w:val="0"/>
      <w:smallCaps w:val="0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F93E06"/>
    <w:pPr>
      <w:numPr>
        <w:ilvl w:val="2"/>
      </w:numPr>
      <w:ind w:left="720"/>
      <w:outlineLvl w:val="2"/>
    </w:pPr>
    <w:rPr>
      <w:b w:val="0"/>
      <w:smallCaps w:val="0"/>
      <w:color w:val="auto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F93E06"/>
    <w:pPr>
      <w:numPr>
        <w:ilvl w:val="3"/>
      </w:numPr>
      <w:outlineLvl w:val="3"/>
    </w:pPr>
    <w:rPr>
      <w:b w:val="0"/>
      <w:smallCaps w:val="0"/>
      <w:color w:val="auto"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3E06"/>
    <w:pPr>
      <w:numPr>
        <w:ilvl w:val="4"/>
        <w:numId w:val="2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3E06"/>
    <w:pPr>
      <w:numPr>
        <w:ilvl w:val="5"/>
        <w:numId w:val="2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93E06"/>
    <w:pPr>
      <w:numPr>
        <w:ilvl w:val="6"/>
        <w:numId w:val="2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3E06"/>
    <w:pPr>
      <w:numPr>
        <w:ilvl w:val="7"/>
        <w:numId w:val="2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E06"/>
    <w:pPr>
      <w:numPr>
        <w:ilvl w:val="8"/>
        <w:numId w:val="2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E06"/>
    <w:rPr>
      <w:rFonts w:ascii="Arial" w:eastAsia="Times New Roman" w:hAnsi="Arial" w:cs="Times New Roman"/>
      <w:b/>
      <w:smallCaps/>
      <w:color w:val="00B0F0"/>
      <w:spacing w:val="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3E06"/>
    <w:rPr>
      <w:rFonts w:ascii="Arial" w:eastAsia="Times New Roman" w:hAnsi="Arial" w:cs="Times New Roman"/>
      <w:color w:val="00B0F0"/>
      <w:spacing w:val="5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3E06"/>
    <w:rPr>
      <w:rFonts w:ascii="Arial" w:eastAsia="Times New Roman" w:hAnsi="Arial" w:cs="Times New Roman"/>
      <w:spacing w:val="5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3E06"/>
    <w:rPr>
      <w:rFonts w:ascii="Arial" w:eastAsia="Times New Roman" w:hAnsi="Arial" w:cs="Times New Roman"/>
      <w:spacing w:val="5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93E06"/>
    <w:rPr>
      <w:rFonts w:ascii="Arial" w:eastAsia="Times New Roman" w:hAnsi="Arial" w:cs="Times New Roman"/>
      <w:smallCaps/>
      <w:color w:val="943634"/>
      <w:spacing w:val="10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93E06"/>
    <w:rPr>
      <w:rFonts w:ascii="Arial" w:eastAsia="Times New Roman" w:hAnsi="Arial" w:cs="Times New Roman"/>
      <w:smallCaps/>
      <w:color w:val="C0504D"/>
      <w:spacing w:val="5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93E06"/>
    <w:rPr>
      <w:rFonts w:ascii="Arial" w:eastAsia="Times New Roman" w:hAnsi="Arial" w:cs="Times New Roman"/>
      <w:b/>
      <w:smallCaps/>
      <w:color w:val="C0504D"/>
      <w:spacing w:val="1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3E06"/>
    <w:rPr>
      <w:rFonts w:ascii="Arial" w:eastAsia="Times New Roman" w:hAnsi="Arial" w:cs="Times New Roman"/>
      <w:b/>
      <w:i/>
      <w:smallCaps/>
      <w:color w:val="943634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E06"/>
    <w:rPr>
      <w:rFonts w:ascii="Arial" w:eastAsia="Times New Roman" w:hAnsi="Arial" w:cs="Times New Roman"/>
      <w:b/>
      <w:i/>
      <w:smallCaps/>
      <w:color w:val="622423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93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F93E06"/>
    <w:pPr>
      <w:numPr>
        <w:numId w:val="1"/>
      </w:numPr>
      <w:spacing w:after="0" w:line="240" w:lineRule="auto"/>
      <w:ind w:left="927"/>
    </w:pPr>
  </w:style>
  <w:style w:type="character" w:customStyle="1" w:styleId="BezmezerChar">
    <w:name w:val="Bez mezer Char"/>
    <w:link w:val="Bezmezer"/>
    <w:uiPriority w:val="1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odici">
    <w:name w:val="chodici"/>
    <w:basedOn w:val="Bezmezer"/>
    <w:link w:val="chodiciChar"/>
    <w:qFormat/>
    <w:rsid w:val="00F93E06"/>
  </w:style>
  <w:style w:type="character" w:customStyle="1" w:styleId="chodiciChar">
    <w:name w:val="chodici Char"/>
    <w:basedOn w:val="BezmezerChar"/>
    <w:link w:val="chodici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C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ACF7D6683E5499877452DBB46328C" ma:contentTypeVersion="2" ma:contentTypeDescription="Vytvoří nový dokument" ma:contentTypeScope="" ma:versionID="ea084eaa5b3cb95aca10167504a6a541">
  <xsd:schema xmlns:xsd="http://www.w3.org/2001/XMLSchema" xmlns:xs="http://www.w3.org/2001/XMLSchema" xmlns:p="http://schemas.microsoft.com/office/2006/metadata/properties" xmlns:ns2="09e56ba5-7b68-4d7b-b3fd-83f52177480f" targetNamespace="http://schemas.microsoft.com/office/2006/metadata/properties" ma:root="true" ma:fieldsID="a026f40994e172cee269edd60c18bd8e" ns2:_="">
    <xsd:import namespace="09e56ba5-7b68-4d7b-b3fd-83f5217748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6ba5-7b68-4d7b-b3fd-83f52177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AEFFE-FE2D-4466-9724-A9C45E21C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89924-7530-4577-8C5D-3B206D693BD2}"/>
</file>

<file path=customXml/itemProps3.xml><?xml version="1.0" encoding="utf-8"?>
<ds:datastoreItem xmlns:ds="http://schemas.openxmlformats.org/officeDocument/2006/customXml" ds:itemID="{FE2D1C0C-3B3C-4612-A156-CD30D0AAC1C6}"/>
</file>

<file path=customXml/itemProps4.xml><?xml version="1.0" encoding="utf-8"?>
<ds:datastoreItem xmlns:ds="http://schemas.openxmlformats.org/officeDocument/2006/customXml" ds:itemID="{7E68D5B9-95E1-47CD-B9FC-75BA9C7CB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Šultesová</dc:creator>
  <cp:lastModifiedBy>Lucie Šultesová</cp:lastModifiedBy>
  <cp:revision>29</cp:revision>
  <dcterms:created xsi:type="dcterms:W3CDTF">2015-03-03T08:55:00Z</dcterms:created>
  <dcterms:modified xsi:type="dcterms:W3CDTF">2015-06-16T07:12:00Z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0x010100608ACF7D6683E5499877452DBB46328C</vt:lpwstr>
  </property>
</Properties>
</file>