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06" w:rsidRPr="00B07D7B" w:rsidRDefault="0098197D" w:rsidP="007C32D4">
      <w:pPr>
        <w:pStyle w:val="Nadpis2"/>
        <w:numPr>
          <w:ilvl w:val="0"/>
          <w:numId w:val="0"/>
        </w:numPr>
        <w:spacing w:before="20"/>
        <w:ind w:left="133"/>
        <w:jc w:val="both"/>
        <w:rPr>
          <w:sz w:val="40"/>
          <w:szCs w:val="40"/>
        </w:rPr>
      </w:pPr>
      <w:bookmarkStart w:id="0" w:name="_Toc398140184"/>
      <w:r w:rsidRPr="00B07D7B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148AA53" wp14:editId="0BBB24B9">
            <wp:simplePos x="981075" y="914400"/>
            <wp:positionH relativeFrom="margin">
              <wp:align>left</wp:align>
            </wp:positionH>
            <wp:positionV relativeFrom="margin">
              <wp:align>top</wp:align>
            </wp:positionV>
            <wp:extent cx="908685" cy="921385"/>
            <wp:effectExtent l="0" t="0" r="571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hodicilide-cz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7D7538">
        <w:rPr>
          <w:sz w:val="40"/>
          <w:szCs w:val="40"/>
        </w:rPr>
        <w:t>Metodický materiál pro výuku tématu</w:t>
      </w:r>
      <w:r w:rsidR="00FC726B">
        <w:rPr>
          <w:sz w:val="40"/>
          <w:szCs w:val="40"/>
        </w:rPr>
        <w:t>:</w:t>
      </w:r>
      <w:r w:rsidR="007D7538">
        <w:rPr>
          <w:sz w:val="40"/>
          <w:szCs w:val="40"/>
        </w:rPr>
        <w:t xml:space="preserve"> </w:t>
      </w:r>
      <w:r w:rsidR="00FC726B">
        <w:rPr>
          <w:sz w:val="40"/>
          <w:szCs w:val="40"/>
        </w:rPr>
        <w:t>Tělesné postižení – 2 vyučovací hodiny</w:t>
      </w:r>
    </w:p>
    <w:p w:rsidR="00F93E06" w:rsidRDefault="00F93E06" w:rsidP="007C32D4">
      <w:pPr>
        <w:spacing w:before="20" w:after="0"/>
      </w:pPr>
    </w:p>
    <w:p w:rsidR="0098197D" w:rsidRDefault="0098197D" w:rsidP="007C32D4">
      <w:pPr>
        <w:spacing w:before="20" w:after="0"/>
      </w:pPr>
    </w:p>
    <w:p w:rsidR="0098197D" w:rsidRDefault="0098197D" w:rsidP="007C32D4">
      <w:pPr>
        <w:spacing w:before="20" w:after="0"/>
      </w:pPr>
    </w:p>
    <w:p w:rsidR="000E02FE" w:rsidRDefault="000E02FE" w:rsidP="007C32D4">
      <w:pPr>
        <w:spacing w:before="20" w:after="0"/>
      </w:pPr>
    </w:p>
    <w:p w:rsidR="00D43824" w:rsidRDefault="00D43824" w:rsidP="007C32D4">
      <w:pPr>
        <w:spacing w:before="20" w:after="0"/>
      </w:pPr>
      <w:r w:rsidRPr="007C32D4">
        <w:rPr>
          <w:b/>
        </w:rPr>
        <w:t>Motto:</w:t>
      </w:r>
      <w:r>
        <w:t xml:space="preserve"> </w:t>
      </w:r>
      <w:r w:rsidR="00807878">
        <w:t>Cesta k porozumění leží před námi.</w:t>
      </w:r>
    </w:p>
    <w:p w:rsidR="007C32D4" w:rsidRDefault="007C32D4" w:rsidP="007C32D4">
      <w:pPr>
        <w:spacing w:before="20" w:after="0"/>
      </w:pPr>
    </w:p>
    <w:p w:rsidR="00F93E06" w:rsidRDefault="00F6468D" w:rsidP="007C32D4">
      <w:pPr>
        <w:spacing w:before="20" w:after="0"/>
      </w:pPr>
      <w:r w:rsidRPr="007C32D4">
        <w:rPr>
          <w:b/>
        </w:rPr>
        <w:t>Téma:</w:t>
      </w:r>
      <w:r>
        <w:t xml:space="preserve"> </w:t>
      </w:r>
      <w:r w:rsidR="00FC726B">
        <w:t>Život s tělesným postižením</w:t>
      </w:r>
    </w:p>
    <w:p w:rsidR="00FC726B" w:rsidRDefault="00FC726B" w:rsidP="007C32D4">
      <w:pPr>
        <w:spacing w:before="20" w:after="0"/>
        <w:rPr>
          <w:b/>
        </w:rPr>
      </w:pPr>
    </w:p>
    <w:p w:rsidR="00F6468D" w:rsidRDefault="00F6468D" w:rsidP="007C32D4">
      <w:pPr>
        <w:spacing w:before="20" w:after="0"/>
      </w:pPr>
      <w:r w:rsidRPr="007C32D4">
        <w:rPr>
          <w:b/>
        </w:rPr>
        <w:t>Cíl:</w:t>
      </w:r>
      <w:r>
        <w:t xml:space="preserve"> Cílem hodiny je upřesnit </w:t>
      </w:r>
      <w:r w:rsidR="00D16384">
        <w:t xml:space="preserve">a rozšířit </w:t>
      </w:r>
      <w:r>
        <w:t xml:space="preserve">znalosti žáků o tématu tělesného postižení, ukázat vhodné způsoby komunikace a odstranit zažité předsudky </w:t>
      </w:r>
      <w:r w:rsidR="00D16384">
        <w:t xml:space="preserve">a ostych </w:t>
      </w:r>
      <w:r>
        <w:t>pomocí vlastního prožitku.</w:t>
      </w:r>
    </w:p>
    <w:p w:rsidR="000C7452" w:rsidRDefault="000C7452" w:rsidP="000C7452">
      <w:pPr>
        <w:spacing w:before="20" w:after="0"/>
      </w:pPr>
      <w:r>
        <w:t xml:space="preserve">Po skončení </w:t>
      </w:r>
      <w:r w:rsidR="00FC726B">
        <w:t>výuky</w:t>
      </w:r>
      <w:r>
        <w:t xml:space="preserve"> by </w:t>
      </w:r>
      <w:r w:rsidR="00FC726B">
        <w:t>žáci měli</w:t>
      </w:r>
      <w:r>
        <w:t xml:space="preserve"> chápat:</w:t>
      </w:r>
    </w:p>
    <w:p w:rsidR="00D16384" w:rsidRDefault="00D16384" w:rsidP="00D16384">
      <w:pPr>
        <w:pStyle w:val="Odstavecseseznamem"/>
        <w:numPr>
          <w:ilvl w:val="0"/>
          <w:numId w:val="3"/>
        </w:numPr>
        <w:spacing w:before="20" w:after="0"/>
      </w:pPr>
      <w:r>
        <w:t>že tělesné postižení neznamená obvykle žádnou odlišnost v myšlení, vnímání nebo učení, člověk s tělesným postižením má stejná přání a touhy jako ostatní</w:t>
      </w:r>
    </w:p>
    <w:p w:rsidR="00D16384" w:rsidRDefault="00D16384" w:rsidP="00D16384">
      <w:pPr>
        <w:pStyle w:val="Odstavecseseznamem"/>
        <w:numPr>
          <w:ilvl w:val="0"/>
          <w:numId w:val="3"/>
        </w:numPr>
        <w:spacing w:before="20" w:after="0"/>
      </w:pPr>
      <w:r>
        <w:t>že lidé s tělesným postižením mohou normálně žít mezi námi, jen potřebují naši pomoc nebo speciální pomůcky</w:t>
      </w:r>
    </w:p>
    <w:p w:rsidR="000C7452" w:rsidRDefault="000C7452" w:rsidP="000C7452">
      <w:pPr>
        <w:pStyle w:val="Odstavecseseznamem"/>
        <w:numPr>
          <w:ilvl w:val="0"/>
          <w:numId w:val="3"/>
        </w:numPr>
        <w:spacing w:before="20" w:after="0"/>
      </w:pPr>
      <w:r>
        <w:t>že tělesné postižení může mít různé příčiny (vrozené nebo získané úrazem či nemocí)</w:t>
      </w:r>
    </w:p>
    <w:p w:rsidR="000C7452" w:rsidRDefault="000C7452" w:rsidP="000C7452">
      <w:pPr>
        <w:pStyle w:val="Odstavecseseznamem"/>
        <w:numPr>
          <w:ilvl w:val="0"/>
          <w:numId w:val="3"/>
        </w:numPr>
        <w:spacing w:before="20" w:after="0"/>
      </w:pPr>
      <w:r>
        <w:t>že tělesné postižení může mít odlišné projevy (od vzhledu přes pohybové problémy a někdy i problémy v komunikaci)</w:t>
      </w:r>
    </w:p>
    <w:p w:rsidR="000C7452" w:rsidRDefault="000C7452" w:rsidP="000C7452">
      <w:pPr>
        <w:pStyle w:val="Odstavecseseznamem"/>
        <w:numPr>
          <w:ilvl w:val="0"/>
          <w:numId w:val="3"/>
        </w:numPr>
        <w:spacing w:before="20" w:after="0"/>
      </w:pPr>
      <w:r>
        <w:t>že možnost lidí s tělesným postižením zapojit se do běžného života někdy omezují různé překážky, které je ale možné odstranit</w:t>
      </w:r>
    </w:p>
    <w:p w:rsidR="000C7452" w:rsidRDefault="000C7452" w:rsidP="007C32D4">
      <w:pPr>
        <w:spacing w:before="20" w:after="0"/>
      </w:pPr>
    </w:p>
    <w:p w:rsidR="00F6468D" w:rsidRDefault="00FC726B" w:rsidP="007C32D4">
      <w:pPr>
        <w:spacing w:before="20" w:after="0"/>
      </w:pPr>
      <w:r>
        <w:rPr>
          <w:b/>
        </w:rPr>
        <w:t>Rozsah</w:t>
      </w:r>
      <w:r w:rsidR="00F6468D" w:rsidRPr="007C32D4">
        <w:rPr>
          <w:b/>
        </w:rPr>
        <w:t>:</w:t>
      </w:r>
      <w:r>
        <w:rPr>
          <w:b/>
        </w:rPr>
        <w:tab/>
      </w:r>
      <w:r w:rsidR="00C03D9D">
        <w:t>2 vyučovací hodiny</w:t>
      </w:r>
      <w:r w:rsidR="00F6468D">
        <w:t xml:space="preserve"> (</w:t>
      </w:r>
      <w:r w:rsidR="00C03D9D">
        <w:t xml:space="preserve">2 x </w:t>
      </w:r>
      <w:r w:rsidR="00F6468D">
        <w:t>45 minut)</w:t>
      </w:r>
    </w:p>
    <w:p w:rsidR="00D16384" w:rsidRDefault="00D16384" w:rsidP="007C32D4">
      <w:pPr>
        <w:spacing w:before="20" w:after="0"/>
      </w:pPr>
    </w:p>
    <w:p w:rsidR="00C776E8" w:rsidRDefault="00C776E8" w:rsidP="007C32D4">
      <w:pPr>
        <w:spacing w:before="20" w:after="0"/>
      </w:pPr>
      <w:r w:rsidRPr="00C776E8">
        <w:rPr>
          <w:b/>
        </w:rPr>
        <w:t>Věk:</w:t>
      </w:r>
      <w:r>
        <w:tab/>
      </w:r>
      <w:r>
        <w:tab/>
        <w:t>od 3. třídy</w:t>
      </w:r>
    </w:p>
    <w:p w:rsidR="00C776E8" w:rsidRDefault="00C776E8" w:rsidP="007C32D4">
      <w:pPr>
        <w:spacing w:before="20" w:after="0"/>
      </w:pPr>
      <w:bookmarkStart w:id="1" w:name="_GoBack"/>
      <w:bookmarkEnd w:id="1"/>
    </w:p>
    <w:p w:rsidR="00DF5C66" w:rsidRDefault="00F6468D" w:rsidP="00D32BFA">
      <w:pPr>
        <w:spacing w:before="20" w:after="0"/>
      </w:pPr>
      <w:r w:rsidRPr="007C32D4">
        <w:rPr>
          <w:b/>
        </w:rPr>
        <w:t>Pomůcky:</w:t>
      </w:r>
      <w:r w:rsidR="00B91982">
        <w:t xml:space="preserve"> </w:t>
      </w:r>
      <w:r w:rsidR="00F452A1">
        <w:tab/>
      </w:r>
      <w:r w:rsidR="00F6173D">
        <w:t>článek Záložní plán?</w:t>
      </w:r>
    </w:p>
    <w:p w:rsidR="001B6BD3" w:rsidRDefault="00F6173D" w:rsidP="00D32BFA">
      <w:pPr>
        <w:spacing w:before="20" w:after="0"/>
      </w:pPr>
      <w:r>
        <w:tab/>
      </w:r>
      <w:r>
        <w:tab/>
        <w:t>článek Děláme běžné věci jinak</w:t>
      </w:r>
    </w:p>
    <w:p w:rsidR="00F6468D" w:rsidRDefault="00F6173D" w:rsidP="007C32D4">
      <w:pPr>
        <w:spacing w:before="20" w:after="0"/>
      </w:pPr>
      <w:r>
        <w:tab/>
      </w:r>
      <w:r>
        <w:tab/>
        <w:t xml:space="preserve">článek </w:t>
      </w:r>
      <w:r w:rsidR="0057796F">
        <w:t>D</w:t>
      </w:r>
      <w:r>
        <w:t>esatero pro správnou komunikaci</w:t>
      </w:r>
      <w:r w:rsidR="00F53AD5">
        <w:t xml:space="preserve"> – více kopií</w:t>
      </w:r>
    </w:p>
    <w:p w:rsidR="00D16384" w:rsidRDefault="00D16384" w:rsidP="007C32D4">
      <w:pPr>
        <w:spacing w:before="20" w:after="0"/>
      </w:pPr>
    </w:p>
    <w:p w:rsidR="0098197D" w:rsidRDefault="0015311D" w:rsidP="007C32D4">
      <w:pPr>
        <w:spacing w:before="20" w:after="0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Aktivita 1: </w:t>
      </w:r>
      <w:r w:rsidR="007C474A">
        <w:rPr>
          <w:b/>
          <w:color w:val="00B0F0"/>
          <w:sz w:val="28"/>
          <w:szCs w:val="28"/>
        </w:rPr>
        <w:t>Poslech článku „Záložní plán?“</w:t>
      </w:r>
      <w:r w:rsidR="00D87ADE">
        <w:rPr>
          <w:b/>
          <w:color w:val="00B0F0"/>
          <w:sz w:val="28"/>
          <w:szCs w:val="28"/>
        </w:rPr>
        <w:t xml:space="preserve"> (5</w:t>
      </w:r>
      <w:r w:rsidR="00FA30EA" w:rsidRPr="007C32D4">
        <w:rPr>
          <w:b/>
          <w:color w:val="00B0F0"/>
          <w:sz w:val="28"/>
          <w:szCs w:val="28"/>
        </w:rPr>
        <w:t xml:space="preserve"> min.)</w:t>
      </w:r>
    </w:p>
    <w:p w:rsidR="007C32D4" w:rsidRPr="007C32D4" w:rsidRDefault="007C32D4" w:rsidP="007C32D4">
      <w:pPr>
        <w:spacing w:before="20" w:after="0"/>
        <w:rPr>
          <w:b/>
          <w:color w:val="00B0F0"/>
          <w:sz w:val="28"/>
          <w:szCs w:val="28"/>
        </w:rPr>
      </w:pPr>
    </w:p>
    <w:p w:rsidR="00DA3ADF" w:rsidRDefault="006E3D00" w:rsidP="007C32D4">
      <w:pPr>
        <w:spacing w:before="20" w:after="0"/>
      </w:pPr>
      <w:r>
        <w:t>Žáci si poslechnou</w:t>
      </w:r>
      <w:r w:rsidR="007C474A">
        <w:t xml:space="preserve"> rozhovor s mladým mužem na invalidním vozíku. Dva vybraní </w:t>
      </w:r>
      <w:r>
        <w:t>spolu</w:t>
      </w:r>
      <w:r w:rsidR="007C474A">
        <w:t xml:space="preserve">žáci v roli reportéra a zpovídaného předčítají </w:t>
      </w:r>
      <w:r w:rsidR="00D96B85">
        <w:t xml:space="preserve">rozhovor </w:t>
      </w:r>
      <w:r w:rsidR="007C474A">
        <w:t>ostatním.</w:t>
      </w:r>
    </w:p>
    <w:p w:rsidR="00346BE6" w:rsidRDefault="00346BE6" w:rsidP="007C32D4">
      <w:pPr>
        <w:spacing w:before="20" w:after="0"/>
      </w:pPr>
    </w:p>
    <w:p w:rsidR="007B76BA" w:rsidRDefault="00DA3ADF" w:rsidP="007C32D4">
      <w:pPr>
        <w:spacing w:before="20" w:after="0"/>
      </w:pPr>
      <w:r w:rsidRPr="007C32D4">
        <w:rPr>
          <w:b/>
          <w:u w:val="single"/>
        </w:rPr>
        <w:t>Cíl:</w:t>
      </w:r>
      <w:r w:rsidRPr="007C32D4">
        <w:t xml:space="preserve"> </w:t>
      </w:r>
      <w:r w:rsidR="00D87ADE">
        <w:t xml:space="preserve">Uvedení žáků do tématu života s tělesným postižením, </w:t>
      </w:r>
      <w:r w:rsidR="007C474A">
        <w:t>navození počáteční atmosféry.</w:t>
      </w:r>
    </w:p>
    <w:p w:rsidR="007C474A" w:rsidRDefault="007C474A" w:rsidP="007C474A">
      <w:pPr>
        <w:pStyle w:val="Bezmezer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D96B85">
        <w:rPr>
          <w:b/>
          <w:sz w:val="22"/>
          <w:szCs w:val="22"/>
        </w:rPr>
        <w:lastRenderedPageBreak/>
        <w:t>Petr Valchář: Záložní plán? Odletět na Mars</w:t>
      </w:r>
    </w:p>
    <w:p w:rsidR="00D16384" w:rsidRPr="00D96B85" w:rsidRDefault="00D16384" w:rsidP="007C474A">
      <w:pPr>
        <w:pStyle w:val="Bezmezer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7C474A" w:rsidRDefault="007C474A" w:rsidP="007C474A">
      <w:pPr>
        <w:pStyle w:val="Bezmezer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D96B85">
        <w:rPr>
          <w:i/>
          <w:sz w:val="22"/>
          <w:szCs w:val="22"/>
        </w:rPr>
        <w:t>Každý svého štěstí strůjce. Takové je motto Petra Valcháře,</w:t>
      </w:r>
      <w:r w:rsidR="00D16384">
        <w:rPr>
          <w:i/>
          <w:sz w:val="22"/>
          <w:szCs w:val="22"/>
        </w:rPr>
        <w:t xml:space="preserve"> kterému většina kamarádů říká „</w:t>
      </w:r>
      <w:r w:rsidRPr="00D96B85">
        <w:rPr>
          <w:i/>
          <w:sz w:val="22"/>
          <w:szCs w:val="22"/>
        </w:rPr>
        <w:t>Valchy”. Přestože je na vozíku, může se pochlubit profesí, na kterou by pomyslel i málokterý zdravý člověk. Je totiž akrobat.</w:t>
      </w:r>
    </w:p>
    <w:p w:rsidR="00D96B85" w:rsidRPr="00D96B85" w:rsidRDefault="00D96B85" w:rsidP="007C474A">
      <w:pPr>
        <w:pStyle w:val="Bezmezer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:rsidR="007C474A" w:rsidRDefault="007C474A" w:rsidP="007C474A">
      <w:pPr>
        <w:pStyle w:val="Bezmezer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cs="Arial"/>
          <w:sz w:val="22"/>
          <w:szCs w:val="22"/>
        </w:rPr>
      </w:pPr>
      <w:r w:rsidRPr="007C474A">
        <w:rPr>
          <w:rStyle w:val="Siln"/>
          <w:rFonts w:cs="Arial"/>
          <w:sz w:val="22"/>
          <w:szCs w:val="22"/>
        </w:rPr>
        <w:t>J</w:t>
      </w:r>
      <w:r>
        <w:rPr>
          <w:rStyle w:val="Siln"/>
          <w:rFonts w:cs="Arial"/>
          <w:sz w:val="22"/>
          <w:szCs w:val="22"/>
        </w:rPr>
        <w:t>ak ses dostal tam, kde jsi dnes?</w:t>
      </w:r>
    </w:p>
    <w:p w:rsidR="007C474A" w:rsidRDefault="007C474A" w:rsidP="007C474A">
      <w:pPr>
        <w:pStyle w:val="Bezmezer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96B85">
        <w:rPr>
          <w:sz w:val="22"/>
          <w:szCs w:val="22"/>
        </w:rPr>
        <w:t>Chvíli mi</w:t>
      </w:r>
      <w:r w:rsidR="00D96B85">
        <w:rPr>
          <w:sz w:val="22"/>
          <w:szCs w:val="22"/>
        </w:rPr>
        <w:t xml:space="preserve"> trvalo, než jsem se na život v</w:t>
      </w:r>
      <w:r w:rsidRPr="00D96B85">
        <w:rPr>
          <w:sz w:val="22"/>
          <w:szCs w:val="22"/>
        </w:rPr>
        <w:t>sedě aklimatizoval. Navštěvovali mě kamarádi, takže jsem úplně sám pořád nebyl. Dařilo se mi jednat s úřady a mezitím jsem hledal jakoukoli práci. Po dvou měsících mi v hledání práce pomohla Česká asociace paraplegiků, která mi přeposlala nabídku La Putyky. Dlouho jsem neváhal a zareagoval.</w:t>
      </w:r>
    </w:p>
    <w:p w:rsidR="00D96B85" w:rsidRPr="00D96B85" w:rsidRDefault="00D96B85" w:rsidP="007C474A">
      <w:pPr>
        <w:pStyle w:val="Bezmezer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7C474A" w:rsidRPr="00D96B85" w:rsidRDefault="007C474A" w:rsidP="007C474A">
      <w:pPr>
        <w:pStyle w:val="Bezmezer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cs="Arial"/>
          <w:sz w:val="22"/>
          <w:szCs w:val="22"/>
        </w:rPr>
      </w:pPr>
      <w:r w:rsidRPr="00D96B85">
        <w:rPr>
          <w:rStyle w:val="Siln"/>
          <w:rFonts w:cs="Arial"/>
          <w:sz w:val="22"/>
          <w:szCs w:val="22"/>
        </w:rPr>
        <w:t>Máš nějaký velký životní sen?</w:t>
      </w:r>
    </w:p>
    <w:p w:rsidR="007C474A" w:rsidRDefault="007C474A" w:rsidP="007C474A">
      <w:pPr>
        <w:pStyle w:val="Bezmezer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96B85">
        <w:rPr>
          <w:sz w:val="22"/>
          <w:szCs w:val="22"/>
        </w:rPr>
        <w:t>Věřím, že se mi v mém věku ještě povede uzdravit, nebo vědci brzo vymyslí, jak míchu nahradit nebo opravit. No, a když se nepovede nic, čemuž nevěřím vůbe</w:t>
      </w:r>
      <w:r w:rsidR="00D96B85">
        <w:rPr>
          <w:sz w:val="22"/>
          <w:szCs w:val="22"/>
        </w:rPr>
        <w:t>c, tak poletím na Mars</w:t>
      </w:r>
      <w:r w:rsidRPr="00D96B85">
        <w:rPr>
          <w:sz w:val="22"/>
          <w:szCs w:val="22"/>
        </w:rPr>
        <w:t>.</w:t>
      </w:r>
    </w:p>
    <w:p w:rsidR="00D96B85" w:rsidRPr="00D96B85" w:rsidRDefault="00D96B85" w:rsidP="007C474A">
      <w:pPr>
        <w:pStyle w:val="Bezmezer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C474A" w:rsidRPr="00D96B85" w:rsidRDefault="007C474A" w:rsidP="007C474A">
      <w:pPr>
        <w:pStyle w:val="Bezmezer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cs="Arial"/>
          <w:sz w:val="22"/>
          <w:szCs w:val="22"/>
        </w:rPr>
      </w:pPr>
      <w:r w:rsidRPr="00D96B85">
        <w:rPr>
          <w:rStyle w:val="Siln"/>
          <w:rFonts w:cs="Arial"/>
          <w:sz w:val="22"/>
          <w:szCs w:val="22"/>
        </w:rPr>
        <w:t>Jaké koníčky má někdo, kdo se živí jako akrobat?</w:t>
      </w:r>
    </w:p>
    <w:p w:rsidR="007C474A" w:rsidRDefault="007C474A" w:rsidP="007C474A">
      <w:pPr>
        <w:pStyle w:val="Bezmezer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96B85">
        <w:rPr>
          <w:sz w:val="22"/>
          <w:szCs w:val="22"/>
        </w:rPr>
        <w:t>Moje oblíbené téma je cestování. Se starší sestrou jsem byl ale uvrtán do dalších věcí jako třeba karate, hra na flétnu, později klavír a i folklorní soubor tance a zpěvů. Díky němu jsem procestoval kousek světa a teď v tom pokračuji i s La Putykou. Už od střední se věnuji navrhování a designu, tak se snažím posouvat a zdokonalovat. To je asi jediná věc, ve které nejsem omezen kolečkovým křeslem, ještě tedy s vařením. Taky plavání je příjemné, rehabilitace a masáže zase potřebné. Mezi tím si rád pročistím hlavu vyjížďkou do přírody.</w:t>
      </w:r>
    </w:p>
    <w:p w:rsidR="00D96B85" w:rsidRPr="00D96B85" w:rsidRDefault="00D96B85" w:rsidP="007C474A">
      <w:pPr>
        <w:pStyle w:val="Bezmezer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C474A" w:rsidRPr="00D96B85" w:rsidRDefault="007C474A" w:rsidP="007C474A">
      <w:pPr>
        <w:pStyle w:val="Bezmezer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cs="Arial"/>
          <w:sz w:val="22"/>
          <w:szCs w:val="22"/>
        </w:rPr>
      </w:pPr>
      <w:r w:rsidRPr="00D96B85">
        <w:rPr>
          <w:rStyle w:val="Siln"/>
          <w:rFonts w:cs="Arial"/>
          <w:sz w:val="22"/>
          <w:szCs w:val="22"/>
        </w:rPr>
        <w:t>Když rád cestuješ, podnikl jsi i nějakou větší cestu?</w:t>
      </w:r>
    </w:p>
    <w:p w:rsidR="007C474A" w:rsidRDefault="007C474A" w:rsidP="007C474A">
      <w:pPr>
        <w:pStyle w:val="Bezmezer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96B85">
        <w:rPr>
          <w:sz w:val="22"/>
          <w:szCs w:val="22"/>
        </w:rPr>
        <w:t xml:space="preserve">Mezi studiem jsem se sám </w:t>
      </w:r>
      <w:r w:rsidR="00D96B85">
        <w:rPr>
          <w:sz w:val="22"/>
          <w:szCs w:val="22"/>
        </w:rPr>
        <w:t>vydal na blízké Britské ostrovy.</w:t>
      </w:r>
      <w:r w:rsidRPr="00D96B85">
        <w:rPr>
          <w:sz w:val="22"/>
          <w:szCs w:val="22"/>
        </w:rPr>
        <w:t xml:space="preserve"> Později po návratu ze Skotska jsem se domluvil se známými ve státech, jestli bych se u nich na farmě v Texasu nemohl chvíli zdržet. Jsou to moc milí lidé a na farmě jsem se jim snažil vypomáhat, jak jen jsem uměl.</w:t>
      </w:r>
    </w:p>
    <w:p w:rsidR="00D96B85" w:rsidRPr="00D96B85" w:rsidRDefault="00D96B85" w:rsidP="007C474A">
      <w:pPr>
        <w:pStyle w:val="Bezmezer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C474A" w:rsidRPr="00D96B85" w:rsidRDefault="007C474A" w:rsidP="007C474A">
      <w:pPr>
        <w:pStyle w:val="Bezmezer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cs="Arial"/>
          <w:sz w:val="22"/>
          <w:szCs w:val="22"/>
        </w:rPr>
      </w:pPr>
      <w:r w:rsidRPr="00D96B85">
        <w:rPr>
          <w:rStyle w:val="Siln"/>
          <w:rFonts w:cs="Arial"/>
          <w:sz w:val="22"/>
          <w:szCs w:val="22"/>
        </w:rPr>
        <w:t>Jak jsi přišel ke svému postižení?</w:t>
      </w:r>
    </w:p>
    <w:p w:rsidR="007C474A" w:rsidRDefault="007C474A" w:rsidP="007C474A">
      <w:pPr>
        <w:pStyle w:val="Bezmezer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96B85">
        <w:rPr>
          <w:sz w:val="22"/>
          <w:szCs w:val="22"/>
        </w:rPr>
        <w:t>Dřív jsem byl hodně aktivní sportovec. Bavily mě jak všechny zimní, tak letní</w:t>
      </w:r>
      <w:r w:rsidR="00D96B85">
        <w:rPr>
          <w:sz w:val="22"/>
          <w:szCs w:val="22"/>
        </w:rPr>
        <w:t xml:space="preserve"> sporty</w:t>
      </w:r>
      <w:r w:rsidRPr="00D96B85">
        <w:rPr>
          <w:sz w:val="22"/>
          <w:szCs w:val="22"/>
        </w:rPr>
        <w:t>, ale i jen tak jsem si rád vyběhl. Osudným se mi stal právě Texas. Při jednom z večerů, v květnu 2011, kdy jsme přejížděli na čtyřkolkách z farmy po polní cestě, se stala vážná nehoda. V rychlosti nás se spo</w:t>
      </w:r>
      <w:r w:rsidR="00D96B85">
        <w:rPr>
          <w:sz w:val="22"/>
          <w:szCs w:val="22"/>
        </w:rPr>
        <w:t>lujezdkyní</w:t>
      </w:r>
      <w:r w:rsidRPr="00D96B85">
        <w:rPr>
          <w:sz w:val="22"/>
          <w:szCs w:val="22"/>
        </w:rPr>
        <w:t xml:space="preserve"> cesta rozhodila a mé naučené ovládání motorky se na čtyřkolce neuplatnilo. Kamarádku to vyhodilo první a já jsem se převalil dál se čtyřkolkou. Tuhle část znám už jen z vyprávění, protože jsem měl úraz i hlavy. Byl jsem helikoptérou přepraven do daleké nemocnice a posléze jsem zůstal na invalidním vozíku, protože má vlastně první zlomenina v těle byla zlomenina páteře v hrudní oblasti, přesněji </w:t>
      </w:r>
      <w:proofErr w:type="spellStart"/>
      <w:r w:rsidRPr="00D96B85">
        <w:rPr>
          <w:sz w:val="22"/>
          <w:szCs w:val="22"/>
        </w:rPr>
        <w:t>Th</w:t>
      </w:r>
      <w:proofErr w:type="spellEnd"/>
      <w:r w:rsidRPr="00D96B85">
        <w:rPr>
          <w:sz w:val="22"/>
          <w:szCs w:val="22"/>
        </w:rPr>
        <w:t xml:space="preserve"> 5.</w:t>
      </w:r>
    </w:p>
    <w:p w:rsidR="00D96B85" w:rsidRPr="00D96B85" w:rsidRDefault="00D96B85" w:rsidP="007C474A">
      <w:pPr>
        <w:pStyle w:val="Bezmezer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 w:val="22"/>
          <w:szCs w:val="22"/>
        </w:rPr>
      </w:pPr>
    </w:p>
    <w:p w:rsidR="007C474A" w:rsidRPr="00D96B85" w:rsidRDefault="007C474A" w:rsidP="007C474A">
      <w:pPr>
        <w:pStyle w:val="Bezmezer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cs="Arial"/>
          <w:sz w:val="22"/>
          <w:szCs w:val="22"/>
        </w:rPr>
      </w:pPr>
      <w:r w:rsidRPr="00D96B85">
        <w:rPr>
          <w:rStyle w:val="Siln"/>
          <w:rFonts w:cs="Arial"/>
          <w:sz w:val="22"/>
          <w:szCs w:val="22"/>
        </w:rPr>
        <w:t>Pokračoval jsi ve studiu i po úraze nebo se soustředíš na práci?</w:t>
      </w:r>
    </w:p>
    <w:p w:rsidR="007C474A" w:rsidRPr="00D96B85" w:rsidRDefault="007C474A" w:rsidP="007C474A">
      <w:pPr>
        <w:pStyle w:val="Bezmezer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96B85">
        <w:rPr>
          <w:sz w:val="22"/>
          <w:szCs w:val="22"/>
        </w:rPr>
        <w:t>Po základní škole jsem se rozhodl pokračovat na s</w:t>
      </w:r>
      <w:r w:rsidR="00D16384">
        <w:rPr>
          <w:sz w:val="22"/>
          <w:szCs w:val="22"/>
        </w:rPr>
        <w:t>třední nábytkářskou průmyslovku</w:t>
      </w:r>
      <w:r w:rsidRPr="00D96B85">
        <w:rPr>
          <w:sz w:val="22"/>
          <w:szCs w:val="22"/>
        </w:rPr>
        <w:t>. Musel jsem být na intru a později na privátě a od té doby už mě být doma moc nebavilo a táhlo mě to někam dál. Rozhodl jsem pokračovat v Olomouci na Fakultě tělesné kultury. Během studia jsem před dokončením Bc. na rok přerušil a vyrazil jsem do světa za poznáním a nabrání</w:t>
      </w:r>
      <w:r w:rsidR="00D23878">
        <w:rPr>
          <w:sz w:val="22"/>
          <w:szCs w:val="22"/>
        </w:rPr>
        <w:t>m</w:t>
      </w:r>
      <w:r w:rsidRPr="00D96B85">
        <w:rPr>
          <w:sz w:val="22"/>
          <w:szCs w:val="22"/>
        </w:rPr>
        <w:t xml:space="preserve"> zkušeností. Jak jsem se vrátil, docela porouchán, věděl jsem, že nemá smysl tuhle školu dokončit, ale spíše po nějaké chvíli začít studovat nějaký užitečnější a efektivnější obor, který bych uplatnil. Teď spolupracuji s La Putykou a díky jejich pomoci na poloviční úvazek pracuji jako prodavač sportovních potřeb. Obě práce se tak dají skloubit, i když je to někdy pořádně náročné.</w:t>
      </w:r>
    </w:p>
    <w:p w:rsidR="007C474A" w:rsidRDefault="007C474A" w:rsidP="007C32D4">
      <w:pPr>
        <w:spacing w:before="20" w:after="0"/>
      </w:pPr>
      <w:r>
        <w:t xml:space="preserve">(zkráceno, celý rozhovor ke stažení </w:t>
      </w:r>
      <w:hyperlink r:id="rId10" w:history="1">
        <w:r w:rsidRPr="00790565">
          <w:rPr>
            <w:rStyle w:val="Hypertextovodkaz"/>
          </w:rPr>
          <w:t>http://chodicilide.cz/petr-valchar-v-nejhorsim-odletim-na-mars/</w:t>
        </w:r>
      </w:hyperlink>
      <w:r>
        <w:t>)</w:t>
      </w:r>
    </w:p>
    <w:p w:rsidR="007C474A" w:rsidRDefault="007C474A" w:rsidP="007C32D4">
      <w:pPr>
        <w:spacing w:before="20" w:after="0"/>
      </w:pPr>
    </w:p>
    <w:p w:rsidR="00D96B85" w:rsidRPr="007C32D4" w:rsidRDefault="00D96B85" w:rsidP="007C32D4">
      <w:pPr>
        <w:spacing w:before="20" w:after="0"/>
      </w:pPr>
      <w:r w:rsidRPr="007C32D4">
        <w:rPr>
          <w:b/>
          <w:color w:val="00B0F0"/>
          <w:sz w:val="28"/>
          <w:szCs w:val="28"/>
        </w:rPr>
        <w:lastRenderedPageBreak/>
        <w:t xml:space="preserve">Aktivita 2: </w:t>
      </w:r>
      <w:r>
        <w:rPr>
          <w:b/>
          <w:color w:val="00B0F0"/>
          <w:sz w:val="28"/>
          <w:szCs w:val="28"/>
        </w:rPr>
        <w:t>Navazující diskuse (1</w:t>
      </w:r>
      <w:r w:rsidR="001B6BD3">
        <w:rPr>
          <w:b/>
          <w:color w:val="00B0F0"/>
          <w:sz w:val="28"/>
          <w:szCs w:val="28"/>
        </w:rPr>
        <w:t>5</w:t>
      </w:r>
      <w:r w:rsidRPr="007C32D4">
        <w:rPr>
          <w:b/>
          <w:color w:val="00B0F0"/>
          <w:sz w:val="28"/>
          <w:szCs w:val="28"/>
        </w:rPr>
        <w:t xml:space="preserve"> min.)</w:t>
      </w:r>
    </w:p>
    <w:p w:rsidR="00DA3ADF" w:rsidRDefault="00DA3ADF" w:rsidP="007C32D4">
      <w:pPr>
        <w:spacing w:before="20" w:after="0"/>
      </w:pPr>
    </w:p>
    <w:p w:rsidR="00D96B85" w:rsidRDefault="00D96B85" w:rsidP="007C32D4">
      <w:pPr>
        <w:spacing w:before="20" w:after="0"/>
      </w:pPr>
      <w:r>
        <w:t>V rámci navazující diskuse žáci sdělují své dojmy z předchozí ukázky, prezentují své znalosti o tématu tělesného postižení, vyučující doplňuje informace dle potřeby.</w:t>
      </w:r>
    </w:p>
    <w:p w:rsidR="001B6BD3" w:rsidRDefault="001B6BD3" w:rsidP="007C32D4">
      <w:pPr>
        <w:spacing w:before="20" w:after="0"/>
      </w:pPr>
    </w:p>
    <w:p w:rsidR="00D96B85" w:rsidRPr="001B6BD3" w:rsidRDefault="00D96B85" w:rsidP="007C32D4">
      <w:pPr>
        <w:spacing w:before="20" w:after="0"/>
        <w:rPr>
          <w:u w:val="single"/>
        </w:rPr>
      </w:pPr>
      <w:r w:rsidRPr="001B6BD3">
        <w:rPr>
          <w:u w:val="single"/>
        </w:rPr>
        <w:t>Žáci diskutují nad otázkami:</w:t>
      </w:r>
    </w:p>
    <w:p w:rsidR="00D96B85" w:rsidRPr="001B6BD3" w:rsidRDefault="001B6BD3" w:rsidP="007C32D4">
      <w:pPr>
        <w:spacing w:before="20" w:after="0"/>
      </w:pPr>
      <w:r w:rsidRPr="001B6BD3">
        <w:t>Co vás v rozhovoru nejvíce zaujalo a proč?</w:t>
      </w:r>
    </w:p>
    <w:p w:rsidR="001B6BD3" w:rsidRPr="001B6BD3" w:rsidRDefault="001B6BD3" w:rsidP="007C32D4">
      <w:pPr>
        <w:spacing w:before="20" w:after="0"/>
      </w:pPr>
      <w:r w:rsidRPr="001B6BD3">
        <w:t>Znáte někoho ve vašem okolí, kdo má tělesné postižení?</w:t>
      </w:r>
    </w:p>
    <w:p w:rsidR="001B6BD3" w:rsidRPr="001B6BD3" w:rsidRDefault="001B6BD3" w:rsidP="007C32D4">
      <w:pPr>
        <w:spacing w:before="20" w:after="0"/>
      </w:pPr>
      <w:r w:rsidRPr="001B6BD3">
        <w:t>Jak poznáte člověka s tělesným postižením?</w:t>
      </w:r>
    </w:p>
    <w:p w:rsidR="001B6BD3" w:rsidRPr="001B6BD3" w:rsidRDefault="001B6BD3" w:rsidP="001B6BD3">
      <w:pPr>
        <w:spacing w:before="20" w:after="0"/>
      </w:pPr>
      <w:r w:rsidRPr="001B6BD3">
        <w:t xml:space="preserve">Co může být příčinou toho, že </w:t>
      </w:r>
      <w:r w:rsidR="00D16384">
        <w:t>někdo</w:t>
      </w:r>
      <w:r w:rsidRPr="001B6BD3">
        <w:t xml:space="preserve"> má tělesné postižení?</w:t>
      </w:r>
    </w:p>
    <w:p w:rsidR="001B6BD3" w:rsidRDefault="001B6BD3" w:rsidP="001B6BD3">
      <w:pPr>
        <w:spacing w:before="20" w:after="0"/>
      </w:pPr>
      <w:r w:rsidRPr="001B6BD3">
        <w:t>Co všechno může člověku s postižením pomoci k tomu, aby byl co nejvíce samostatný?</w:t>
      </w:r>
    </w:p>
    <w:p w:rsidR="00346BE6" w:rsidRPr="001B6BD3" w:rsidRDefault="00346BE6" w:rsidP="001B6BD3">
      <w:pPr>
        <w:spacing w:before="20" w:after="0"/>
      </w:pPr>
    </w:p>
    <w:p w:rsidR="001B6BD3" w:rsidRPr="003C0696" w:rsidRDefault="001B6BD3" w:rsidP="001B6BD3">
      <w:pPr>
        <w:spacing w:before="20" w:after="0"/>
        <w:rPr>
          <w:i/>
        </w:rPr>
      </w:pPr>
      <w:r w:rsidRPr="001B6BD3">
        <w:rPr>
          <w:b/>
          <w:u w:val="single"/>
        </w:rPr>
        <w:t>Cíl:</w:t>
      </w:r>
      <w:r>
        <w:t xml:space="preserve"> V rámci počáteční diskuse</w:t>
      </w:r>
      <w:r w:rsidRPr="007C32D4">
        <w:t xml:space="preserve"> </w:t>
      </w:r>
      <w:r>
        <w:t xml:space="preserve">získat </w:t>
      </w:r>
      <w:r w:rsidRPr="007C32D4">
        <w:t xml:space="preserve">přehled o projevech </w:t>
      </w:r>
      <w:r>
        <w:t>a příčinách tělesného postižení i</w:t>
      </w:r>
      <w:r w:rsidRPr="007C32D4">
        <w:t xml:space="preserve"> kompenzačních pomů</w:t>
      </w:r>
      <w:r>
        <w:t>ckách usnadňujících běžný život.</w:t>
      </w:r>
    </w:p>
    <w:p w:rsidR="007C474A" w:rsidRDefault="007C474A" w:rsidP="007C32D4">
      <w:pPr>
        <w:spacing w:before="20" w:after="0"/>
        <w:rPr>
          <w:i/>
        </w:rPr>
      </w:pPr>
    </w:p>
    <w:p w:rsidR="001B6BD3" w:rsidRPr="00346BE6" w:rsidRDefault="001B6BD3" w:rsidP="007C32D4">
      <w:pPr>
        <w:spacing w:before="20" w:after="0"/>
        <w:rPr>
          <w:b/>
          <w:color w:val="00B0F0"/>
        </w:rPr>
      </w:pPr>
      <w:r w:rsidRPr="00346BE6">
        <w:rPr>
          <w:b/>
          <w:color w:val="00B0F0"/>
        </w:rPr>
        <w:t>Doplňující informace:</w:t>
      </w:r>
    </w:p>
    <w:p w:rsidR="007B76BA" w:rsidRDefault="007B76BA" w:rsidP="007C32D4">
      <w:pPr>
        <w:spacing w:before="20" w:after="0"/>
      </w:pPr>
      <w:r w:rsidRPr="007B76BA">
        <w:t>Většina lidí si v souvislosti s pojmem tělesné postižení představí patrně někoho na vozíku nebo s berlemi v podpaží. Tělesné postižení souvisí s mnohem širší škálou projevů a patří sem i dlouhodobá zdravotní oslabení, která nemusí být navenek vlastně vůbec zjevná. Míra tělesného postižení je tedy u každého člověka různá (kvadruplegik, paraplegik, lidé po amputacích končetin, lidé malého vzrůstu apod.)</w:t>
      </w:r>
    </w:p>
    <w:p w:rsidR="00DF5C66" w:rsidRDefault="00DF5C66" w:rsidP="007C32D4">
      <w:pPr>
        <w:spacing w:before="20" w:after="0"/>
      </w:pPr>
    </w:p>
    <w:p w:rsidR="007B76BA" w:rsidRDefault="007B76BA" w:rsidP="007C32D4">
      <w:pPr>
        <w:spacing w:before="20" w:after="0"/>
      </w:pPr>
      <w:r>
        <w:t>Postižení jsou buď vrozená (např. vrozené vady, rozštěpy lebky, páteře, nevyvinutí končetin nebo jejich částí, DMO) nebo získaná v průběhu života (např. deformity páteře, úrazy – zlomeniny, amputace, následky onemocnění – revmatismus, myopatie atd.)</w:t>
      </w:r>
    </w:p>
    <w:p w:rsidR="00892733" w:rsidRDefault="00892733" w:rsidP="007C32D4">
      <w:pPr>
        <w:spacing w:before="20" w:after="0"/>
        <w:rPr>
          <w:b/>
        </w:rPr>
      </w:pPr>
    </w:p>
    <w:p w:rsidR="00A6164B" w:rsidRDefault="00A6164B" w:rsidP="007C32D4">
      <w:pPr>
        <w:spacing w:before="20" w:after="0"/>
      </w:pPr>
      <w:r>
        <w:t>I lidé s postižením normálně chodí do školy, do práce, sportují, nakupují, jezdí na dovolenou a dělají běžné věci jako všichni ostatní. Pomáhá jim v tom často upravené prostředí a množství kompenzačních pomůcek (</w:t>
      </w:r>
      <w:proofErr w:type="gramStart"/>
      <w:r>
        <w:t>viz</w:t>
      </w:r>
      <w:proofErr w:type="gramEnd"/>
      <w:r>
        <w:t xml:space="preserve"> článek </w:t>
      </w:r>
      <w:proofErr w:type="gramStart"/>
      <w:r>
        <w:t>Dělám</w:t>
      </w:r>
      <w:r w:rsidR="007C32D4">
        <w:t>e</w:t>
      </w:r>
      <w:proofErr w:type="gramEnd"/>
      <w:r>
        <w:t xml:space="preserve"> běžné věci jinak).</w:t>
      </w:r>
    </w:p>
    <w:p w:rsidR="00A6164B" w:rsidRDefault="00A6164B" w:rsidP="007C32D4">
      <w:pPr>
        <w:spacing w:before="20" w:after="0"/>
      </w:pPr>
      <w:r>
        <w:t>Těžké tělesné postižení (někdy v kombinaci s další vadou) může omezit život člověka natolik, že je značně či úplně závislý na péči někoho jiného.</w:t>
      </w:r>
    </w:p>
    <w:p w:rsidR="0098197D" w:rsidRDefault="0098197D" w:rsidP="007C32D4">
      <w:pPr>
        <w:spacing w:before="20" w:after="0"/>
      </w:pPr>
    </w:p>
    <w:p w:rsidR="001F1E3A" w:rsidRDefault="001F1E3A" w:rsidP="007C32D4">
      <w:pPr>
        <w:spacing w:before="20" w:after="0"/>
      </w:pPr>
      <w:r>
        <w:t xml:space="preserve">Bezbariérový přístup znamená přístup bez překážek. Člověk s postižením se tak může v daném prostoru pohybovat bez omezení, vše je mu bez problémů dostupné. </w:t>
      </w:r>
    </w:p>
    <w:p w:rsidR="00FA30EA" w:rsidRDefault="001F1E3A" w:rsidP="007C32D4">
      <w:pPr>
        <w:spacing w:before="20" w:after="0"/>
      </w:pPr>
      <w:r>
        <w:t>Bariéry jsou často architektonické – schody, úzké dveře, vysoko umístěné předměty, obrubníky, nedostatečný manipulační prostor atd.</w:t>
      </w:r>
      <w:r w:rsidR="00D16384">
        <w:t xml:space="preserve"> </w:t>
      </w:r>
      <w:r w:rsidR="002303DA">
        <w:t xml:space="preserve">Překážky mohou být i v komunikaci </w:t>
      </w:r>
      <w:r w:rsidR="00FA30EA">
        <w:t>–</w:t>
      </w:r>
      <w:r w:rsidR="002303DA">
        <w:t xml:space="preserve"> </w:t>
      </w:r>
      <w:r w:rsidR="00FA30EA">
        <w:t>tělesné postižení může ovlivnit i řeč, které je pak těžší porozumět. Komunikaci ztěžuje i neochota, netrpělivost a mnohé mýty, které o postižení panují.</w:t>
      </w:r>
    </w:p>
    <w:p w:rsidR="00FA30EA" w:rsidRDefault="00FA30EA" w:rsidP="007C32D4">
      <w:pPr>
        <w:spacing w:before="20" w:after="0"/>
      </w:pPr>
    </w:p>
    <w:p w:rsidR="001B6BD3" w:rsidRDefault="001B6BD3" w:rsidP="007C32D4">
      <w:pPr>
        <w:spacing w:before="20" w:after="0"/>
      </w:pPr>
    </w:p>
    <w:p w:rsidR="00FA30EA" w:rsidRDefault="00FA30EA" w:rsidP="007C32D4">
      <w:pPr>
        <w:spacing w:before="20" w:after="0"/>
        <w:rPr>
          <w:b/>
          <w:color w:val="00B0F0"/>
          <w:sz w:val="28"/>
          <w:szCs w:val="28"/>
        </w:rPr>
      </w:pPr>
      <w:r w:rsidRPr="007C32D4">
        <w:rPr>
          <w:b/>
          <w:color w:val="00B0F0"/>
          <w:sz w:val="28"/>
          <w:szCs w:val="28"/>
        </w:rPr>
        <w:lastRenderedPageBreak/>
        <w:t>Aktivi</w:t>
      </w:r>
      <w:r w:rsidR="003C33F3">
        <w:rPr>
          <w:b/>
          <w:color w:val="00B0F0"/>
          <w:sz w:val="28"/>
          <w:szCs w:val="28"/>
        </w:rPr>
        <w:t>ta 3</w:t>
      </w:r>
      <w:r w:rsidRPr="007C32D4">
        <w:rPr>
          <w:b/>
          <w:color w:val="00B0F0"/>
          <w:sz w:val="28"/>
          <w:szCs w:val="28"/>
        </w:rPr>
        <w:t xml:space="preserve">: </w:t>
      </w:r>
      <w:r w:rsidR="0057796F" w:rsidRPr="007C32D4">
        <w:rPr>
          <w:b/>
          <w:color w:val="00B0F0"/>
          <w:sz w:val="28"/>
          <w:szCs w:val="28"/>
        </w:rPr>
        <w:t xml:space="preserve">Desatero pro správnou komunikaci </w:t>
      </w:r>
      <w:r w:rsidR="00667521">
        <w:rPr>
          <w:b/>
          <w:color w:val="00B0F0"/>
          <w:sz w:val="28"/>
          <w:szCs w:val="28"/>
        </w:rPr>
        <w:t>(25</w:t>
      </w:r>
      <w:r w:rsidRPr="007C32D4">
        <w:rPr>
          <w:b/>
          <w:color w:val="00B0F0"/>
          <w:sz w:val="28"/>
          <w:szCs w:val="28"/>
        </w:rPr>
        <w:t xml:space="preserve"> min.</w:t>
      </w:r>
      <w:r w:rsidR="0057796F">
        <w:rPr>
          <w:b/>
          <w:color w:val="00B0F0"/>
          <w:sz w:val="28"/>
          <w:szCs w:val="28"/>
        </w:rPr>
        <w:t xml:space="preserve"> + 45 min. příprava</w:t>
      </w:r>
      <w:r w:rsidRPr="007C32D4">
        <w:rPr>
          <w:b/>
          <w:color w:val="00B0F0"/>
          <w:sz w:val="28"/>
          <w:szCs w:val="28"/>
        </w:rPr>
        <w:t>)</w:t>
      </w:r>
    </w:p>
    <w:p w:rsidR="007C32D4" w:rsidRPr="007C32D4" w:rsidRDefault="007C32D4" w:rsidP="007C32D4">
      <w:pPr>
        <w:spacing w:before="20" w:after="0"/>
        <w:rPr>
          <w:b/>
          <w:color w:val="00B0F0"/>
          <w:sz w:val="28"/>
          <w:szCs w:val="28"/>
        </w:rPr>
      </w:pPr>
    </w:p>
    <w:p w:rsidR="007C32D4" w:rsidRDefault="0078192B" w:rsidP="007C32D4">
      <w:pPr>
        <w:spacing w:before="20" w:after="0"/>
      </w:pPr>
      <w:r>
        <w:t xml:space="preserve">Úkolem žáků </w:t>
      </w:r>
      <w:r w:rsidR="00346BE6">
        <w:t>je</w:t>
      </w:r>
      <w:r>
        <w:t xml:space="preserve"> v menších skupinkách vymyslet a následně prezentovat pomocí hraných scének vhodné a nevhodné způsoby </w:t>
      </w:r>
      <w:r w:rsidR="00667521">
        <w:t>chování k člověku</w:t>
      </w:r>
      <w:r>
        <w:t xml:space="preserve"> s tělesným postižením.</w:t>
      </w:r>
    </w:p>
    <w:p w:rsidR="0078192B" w:rsidRDefault="0078192B" w:rsidP="007C32D4">
      <w:pPr>
        <w:spacing w:before="20" w:after="0"/>
      </w:pPr>
      <w:r>
        <w:t>Žáci se rozdělí do 5 – 6 skupin (dle počtu žáků), vyučující jim rozdá Desatero pro správnou komunikaci.</w:t>
      </w:r>
      <w:r w:rsidR="00667521">
        <w:t xml:space="preserve"> Každá skupina si vybere jeden bod z desatera </w:t>
      </w:r>
      <w:r w:rsidR="00D16384">
        <w:t>(případně vyučující určí). Společně</w:t>
      </w:r>
      <w:r w:rsidR="00667521">
        <w:t xml:space="preserve"> připraví scénku, která nejdříve ukáže nevhodný způsob chování a následně ten správný (např. přehlížení </w:t>
      </w:r>
      <w:r w:rsidR="00346BE6">
        <w:t>člověka na vozíku</w:t>
      </w:r>
      <w:r w:rsidR="00667521">
        <w:t xml:space="preserve"> či naopak přílišná horlivost x oslovení a nabídnutí pomoci v nesnázích). Na přípravu scének mají žáci cca 40 minut.</w:t>
      </w:r>
    </w:p>
    <w:p w:rsidR="00667521" w:rsidRDefault="00667521" w:rsidP="007C32D4">
      <w:pPr>
        <w:spacing w:before="20" w:after="0"/>
      </w:pPr>
      <w:r>
        <w:t xml:space="preserve">Následují jednotlivé ukázky připravených scének. Ostatní žáci mají za úkol rozpoznat, o který bod z desatera se jedná a </w:t>
      </w:r>
      <w:r w:rsidR="00D16384">
        <w:t xml:space="preserve">následně </w:t>
      </w:r>
      <w:r>
        <w:t>komentovat případné chyby či další možnosti.</w:t>
      </w:r>
    </w:p>
    <w:p w:rsidR="00667521" w:rsidRDefault="00667521" w:rsidP="007C32D4">
      <w:pPr>
        <w:spacing w:before="20" w:after="0"/>
      </w:pPr>
    </w:p>
    <w:p w:rsidR="00667521" w:rsidRDefault="00667521" w:rsidP="007C32D4">
      <w:pPr>
        <w:spacing w:before="20" w:after="0"/>
      </w:pPr>
      <w:r w:rsidRPr="00667521">
        <w:rPr>
          <w:b/>
          <w:u w:val="single"/>
        </w:rPr>
        <w:t>Cíl:</w:t>
      </w:r>
      <w:r>
        <w:t xml:space="preserve"> Odstranit předsudky a ostych při </w:t>
      </w:r>
      <w:r w:rsidR="00346BE6">
        <w:t>setkání</w:t>
      </w:r>
      <w:r>
        <w:t xml:space="preserve"> s lidmi s tělesným postižením, upozornit na nejčastější chyby či omyly v komunikaci a naučit se nabídnout vhodnou pomoc.</w:t>
      </w:r>
    </w:p>
    <w:p w:rsidR="0057796F" w:rsidRDefault="0057796F" w:rsidP="007C32D4">
      <w:pPr>
        <w:spacing w:before="20" w:after="0"/>
      </w:pPr>
    </w:p>
    <w:p w:rsidR="00892733" w:rsidRDefault="00892733" w:rsidP="007C32D4">
      <w:pPr>
        <w:spacing w:before="20" w:after="0"/>
      </w:pPr>
    </w:p>
    <w:p w:rsidR="00892733" w:rsidRDefault="00892733" w:rsidP="007C32D4">
      <w:pPr>
        <w:spacing w:before="20" w:after="0"/>
      </w:pPr>
    </w:p>
    <w:p w:rsidR="00346BE6" w:rsidRDefault="00346BE6" w:rsidP="007C32D4">
      <w:pPr>
        <w:spacing w:before="20" w:after="0"/>
      </w:pPr>
    </w:p>
    <w:p w:rsidR="00346BE6" w:rsidRDefault="00346BE6" w:rsidP="007C32D4">
      <w:pPr>
        <w:spacing w:before="20" w:after="0"/>
      </w:pPr>
    </w:p>
    <w:p w:rsidR="007C32D4" w:rsidRDefault="007C32D4" w:rsidP="007C32D4">
      <w:pPr>
        <w:spacing w:before="20" w:after="0"/>
      </w:pPr>
    </w:p>
    <w:p w:rsidR="007C32D4" w:rsidRDefault="007C32D4" w:rsidP="007C32D4">
      <w:pPr>
        <w:spacing w:before="20" w:after="0"/>
      </w:pPr>
      <w:r>
        <w:t xml:space="preserve">Vypracovala: Bc. et Mgr. Lucie Teresa </w:t>
      </w:r>
      <w:proofErr w:type="spellStart"/>
      <w:r>
        <w:t>Šultesová</w:t>
      </w:r>
      <w:proofErr w:type="spellEnd"/>
    </w:p>
    <w:p w:rsidR="007C32D4" w:rsidRDefault="007C32D4" w:rsidP="007C32D4">
      <w:pPr>
        <w:spacing w:before="20" w:after="0"/>
      </w:pPr>
      <w:r>
        <w:t>Datum:</w:t>
      </w:r>
      <w:r w:rsidR="002156C8">
        <w:t xml:space="preserve"> </w:t>
      </w:r>
      <w:r w:rsidR="00D32BFA">
        <w:t>10. 6</w:t>
      </w:r>
      <w:r w:rsidR="002156C8">
        <w:t>. 2015</w:t>
      </w:r>
    </w:p>
    <w:p w:rsidR="00BC5811" w:rsidRDefault="00BC5811" w:rsidP="007C32D4">
      <w:pPr>
        <w:spacing w:before="20" w:after="0"/>
      </w:pPr>
    </w:p>
    <w:p w:rsidR="00BC5811" w:rsidRDefault="00BC5811" w:rsidP="007C32D4">
      <w:pPr>
        <w:spacing w:before="20" w:after="0"/>
      </w:pPr>
    </w:p>
    <w:p w:rsidR="00BC5811" w:rsidRDefault="00BC5811" w:rsidP="007C32D4">
      <w:pPr>
        <w:spacing w:before="20" w:after="0"/>
      </w:pPr>
    </w:p>
    <w:p w:rsidR="00BC5811" w:rsidRDefault="00BC5811" w:rsidP="007C32D4">
      <w:pPr>
        <w:spacing w:before="20" w:after="0"/>
      </w:pPr>
    </w:p>
    <w:p w:rsidR="00BC5811" w:rsidRDefault="00BC5811" w:rsidP="007C32D4">
      <w:pPr>
        <w:spacing w:before="20" w:after="0"/>
      </w:pPr>
    </w:p>
    <w:p w:rsidR="00BC5811" w:rsidRDefault="00BC5811" w:rsidP="007C32D4">
      <w:pPr>
        <w:spacing w:before="20" w:after="0"/>
      </w:pPr>
    </w:p>
    <w:p w:rsidR="00BC5811" w:rsidRDefault="00BC5811" w:rsidP="007C32D4">
      <w:pPr>
        <w:spacing w:before="20" w:after="0"/>
      </w:pPr>
    </w:p>
    <w:p w:rsidR="00BC5811" w:rsidRDefault="00BC5811" w:rsidP="007C32D4">
      <w:pPr>
        <w:spacing w:before="20" w:after="0"/>
      </w:pPr>
    </w:p>
    <w:p w:rsidR="00BC5811" w:rsidRDefault="00BC5811" w:rsidP="00BC5811">
      <w:pPr>
        <w:spacing w:before="20" w:after="0"/>
        <w:jc w:val="center"/>
      </w:pPr>
      <w:r>
        <w:rPr>
          <w:noProof/>
        </w:rPr>
        <w:drawing>
          <wp:inline distT="0" distB="0" distL="0" distR="0" wp14:anchorId="389595ED" wp14:editId="31F7E3DE">
            <wp:extent cx="1288415" cy="906780"/>
            <wp:effectExtent l="0" t="0" r="6985" b="762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E8" w:rsidRDefault="00C35EE8" w:rsidP="00D96B85">
      <w:pPr>
        <w:spacing w:after="0" w:line="240" w:lineRule="auto"/>
      </w:pPr>
      <w:r>
        <w:separator/>
      </w:r>
    </w:p>
  </w:endnote>
  <w:endnote w:type="continuationSeparator" w:id="0">
    <w:p w:rsidR="00C35EE8" w:rsidRDefault="00C35EE8" w:rsidP="00D9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E8" w:rsidRDefault="00C35EE8" w:rsidP="00D96B85">
      <w:pPr>
        <w:spacing w:after="0" w:line="240" w:lineRule="auto"/>
      </w:pPr>
      <w:r>
        <w:separator/>
      </w:r>
    </w:p>
  </w:footnote>
  <w:footnote w:type="continuationSeparator" w:id="0">
    <w:p w:rsidR="00C35EE8" w:rsidRDefault="00C35EE8" w:rsidP="00D96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62E87"/>
    <w:multiLevelType w:val="multilevel"/>
    <w:tmpl w:val="C4BA858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1002" w:hanging="576"/>
      </w:pPr>
    </w:lvl>
    <w:lvl w:ilvl="2">
      <w:start w:val="1"/>
      <w:numFmt w:val="decimal"/>
      <w:pStyle w:val="Nadpis3"/>
      <w:lvlText w:val="%1.%2.%3"/>
      <w:lvlJc w:val="left"/>
      <w:pPr>
        <w:ind w:left="1713" w:hanging="720"/>
      </w:pPr>
    </w:lvl>
    <w:lvl w:ilvl="3">
      <w:start w:val="1"/>
      <w:numFmt w:val="lowerLetter"/>
      <w:pStyle w:val="Nadpis4"/>
      <w:lvlText w:val="%4.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5F713470"/>
    <w:multiLevelType w:val="hybridMultilevel"/>
    <w:tmpl w:val="B67AE5C2"/>
    <w:lvl w:ilvl="0" w:tplc="E2D47AEC">
      <w:start w:val="1"/>
      <w:numFmt w:val="bullet"/>
      <w:pStyle w:val="Bezmezer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775E6"/>
    <w:multiLevelType w:val="hybridMultilevel"/>
    <w:tmpl w:val="8E26C2AC"/>
    <w:lvl w:ilvl="0" w:tplc="A3BE1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06"/>
    <w:rsid w:val="000051BE"/>
    <w:rsid w:val="000C5F54"/>
    <w:rsid w:val="000C7452"/>
    <w:rsid w:val="000D392D"/>
    <w:rsid w:val="000E02FE"/>
    <w:rsid w:val="0015311D"/>
    <w:rsid w:val="001757A9"/>
    <w:rsid w:val="001B6BD3"/>
    <w:rsid w:val="001F1E3A"/>
    <w:rsid w:val="002156C8"/>
    <w:rsid w:val="002303DA"/>
    <w:rsid w:val="00245D1C"/>
    <w:rsid w:val="00251659"/>
    <w:rsid w:val="00284227"/>
    <w:rsid w:val="002F155B"/>
    <w:rsid w:val="00326377"/>
    <w:rsid w:val="00346BE6"/>
    <w:rsid w:val="00387CC2"/>
    <w:rsid w:val="003C0696"/>
    <w:rsid w:val="003C33F3"/>
    <w:rsid w:val="003C7C2B"/>
    <w:rsid w:val="00424367"/>
    <w:rsid w:val="004C67E6"/>
    <w:rsid w:val="005311B8"/>
    <w:rsid w:val="005775F2"/>
    <w:rsid w:val="0057796F"/>
    <w:rsid w:val="00597BA5"/>
    <w:rsid w:val="005A45D8"/>
    <w:rsid w:val="00667521"/>
    <w:rsid w:val="00683C1A"/>
    <w:rsid w:val="00693806"/>
    <w:rsid w:val="006949BE"/>
    <w:rsid w:val="006B1A51"/>
    <w:rsid w:val="006E3D00"/>
    <w:rsid w:val="0078192B"/>
    <w:rsid w:val="007B76BA"/>
    <w:rsid w:val="007C32D4"/>
    <w:rsid w:val="007C474A"/>
    <w:rsid w:val="007D7538"/>
    <w:rsid w:val="007F36F6"/>
    <w:rsid w:val="00807878"/>
    <w:rsid w:val="008104DF"/>
    <w:rsid w:val="00892733"/>
    <w:rsid w:val="00950A3C"/>
    <w:rsid w:val="0098197D"/>
    <w:rsid w:val="009F51E7"/>
    <w:rsid w:val="00A06EB8"/>
    <w:rsid w:val="00A6164B"/>
    <w:rsid w:val="00AB58C8"/>
    <w:rsid w:val="00AF1A92"/>
    <w:rsid w:val="00B07D7B"/>
    <w:rsid w:val="00B41549"/>
    <w:rsid w:val="00B91982"/>
    <w:rsid w:val="00BB7A26"/>
    <w:rsid w:val="00BC44E4"/>
    <w:rsid w:val="00BC5811"/>
    <w:rsid w:val="00C03D9D"/>
    <w:rsid w:val="00C35EE8"/>
    <w:rsid w:val="00C776E8"/>
    <w:rsid w:val="00C91A9A"/>
    <w:rsid w:val="00C97337"/>
    <w:rsid w:val="00D16384"/>
    <w:rsid w:val="00D22541"/>
    <w:rsid w:val="00D23878"/>
    <w:rsid w:val="00D2656A"/>
    <w:rsid w:val="00D31B21"/>
    <w:rsid w:val="00D32BFA"/>
    <w:rsid w:val="00D43824"/>
    <w:rsid w:val="00D6375D"/>
    <w:rsid w:val="00D87ADE"/>
    <w:rsid w:val="00D91E47"/>
    <w:rsid w:val="00D96B85"/>
    <w:rsid w:val="00DA3ADF"/>
    <w:rsid w:val="00DD13E4"/>
    <w:rsid w:val="00DE7DE5"/>
    <w:rsid w:val="00DF5C66"/>
    <w:rsid w:val="00E12E02"/>
    <w:rsid w:val="00EA6EAA"/>
    <w:rsid w:val="00F34512"/>
    <w:rsid w:val="00F452A1"/>
    <w:rsid w:val="00F53AD5"/>
    <w:rsid w:val="00F6173D"/>
    <w:rsid w:val="00F6468D"/>
    <w:rsid w:val="00F82CD9"/>
    <w:rsid w:val="00F93E06"/>
    <w:rsid w:val="00FA30EA"/>
    <w:rsid w:val="00FC726B"/>
    <w:rsid w:val="00FC72D8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E06"/>
    <w:pPr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93E06"/>
    <w:pPr>
      <w:numPr>
        <w:numId w:val="2"/>
      </w:numPr>
      <w:spacing w:before="300" w:after="40"/>
      <w:jc w:val="left"/>
      <w:outlineLvl w:val="0"/>
    </w:pPr>
    <w:rPr>
      <w:b/>
      <w:smallCaps/>
      <w:color w:val="00B0F0"/>
      <w:spacing w:val="5"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F93E06"/>
    <w:pPr>
      <w:numPr>
        <w:ilvl w:val="1"/>
      </w:numPr>
      <w:ind w:left="709"/>
      <w:outlineLvl w:val="1"/>
    </w:pPr>
    <w:rPr>
      <w:b w:val="0"/>
      <w:smallCaps w:val="0"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F93E06"/>
    <w:pPr>
      <w:numPr>
        <w:ilvl w:val="2"/>
      </w:numPr>
      <w:ind w:left="720"/>
      <w:outlineLvl w:val="2"/>
    </w:pPr>
    <w:rPr>
      <w:b w:val="0"/>
      <w:smallCaps w:val="0"/>
      <w:color w:val="auto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F93E06"/>
    <w:pPr>
      <w:numPr>
        <w:ilvl w:val="3"/>
      </w:numPr>
      <w:outlineLvl w:val="3"/>
    </w:pPr>
    <w:rPr>
      <w:b w:val="0"/>
      <w:smallCaps w:val="0"/>
      <w:color w:val="auto"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93E06"/>
    <w:pPr>
      <w:numPr>
        <w:ilvl w:val="4"/>
        <w:numId w:val="2"/>
      </w:numPr>
      <w:spacing w:before="200" w:after="0"/>
      <w:jc w:val="left"/>
      <w:outlineLvl w:val="4"/>
    </w:pPr>
    <w:rPr>
      <w:smallCaps/>
      <w:color w:val="943634"/>
      <w:spacing w:val="10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93E06"/>
    <w:pPr>
      <w:numPr>
        <w:ilvl w:val="5"/>
        <w:numId w:val="2"/>
      </w:numPr>
      <w:spacing w:after="0"/>
      <w:jc w:val="left"/>
      <w:outlineLvl w:val="5"/>
    </w:pPr>
    <w:rPr>
      <w:smallCaps/>
      <w:color w:val="C0504D"/>
      <w:spacing w:val="5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93E06"/>
    <w:pPr>
      <w:numPr>
        <w:ilvl w:val="6"/>
        <w:numId w:val="2"/>
      </w:num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3E06"/>
    <w:pPr>
      <w:numPr>
        <w:ilvl w:val="7"/>
        <w:numId w:val="2"/>
      </w:numPr>
      <w:spacing w:after="0"/>
      <w:jc w:val="left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3E06"/>
    <w:pPr>
      <w:numPr>
        <w:ilvl w:val="8"/>
        <w:numId w:val="2"/>
      </w:num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3E06"/>
    <w:rPr>
      <w:rFonts w:ascii="Arial" w:eastAsia="Times New Roman" w:hAnsi="Arial" w:cs="Times New Roman"/>
      <w:b/>
      <w:smallCaps/>
      <w:color w:val="00B0F0"/>
      <w:spacing w:val="5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93E06"/>
    <w:rPr>
      <w:rFonts w:ascii="Arial" w:eastAsia="Times New Roman" w:hAnsi="Arial" w:cs="Times New Roman"/>
      <w:color w:val="00B0F0"/>
      <w:spacing w:val="5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93E06"/>
    <w:rPr>
      <w:rFonts w:ascii="Arial" w:eastAsia="Times New Roman" w:hAnsi="Arial" w:cs="Times New Roman"/>
      <w:spacing w:val="5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93E06"/>
    <w:rPr>
      <w:rFonts w:ascii="Arial" w:eastAsia="Times New Roman" w:hAnsi="Arial" w:cs="Times New Roman"/>
      <w:spacing w:val="5"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F93E06"/>
    <w:rPr>
      <w:rFonts w:ascii="Arial" w:eastAsia="Times New Roman" w:hAnsi="Arial" w:cs="Times New Roman"/>
      <w:smallCaps/>
      <w:color w:val="943634"/>
      <w:spacing w:val="10"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F93E06"/>
    <w:rPr>
      <w:rFonts w:ascii="Arial" w:eastAsia="Times New Roman" w:hAnsi="Arial" w:cs="Times New Roman"/>
      <w:smallCaps/>
      <w:color w:val="C0504D"/>
      <w:spacing w:val="5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F93E06"/>
    <w:rPr>
      <w:rFonts w:ascii="Arial" w:eastAsia="Times New Roman" w:hAnsi="Arial" w:cs="Times New Roman"/>
      <w:b/>
      <w:smallCaps/>
      <w:color w:val="C0504D"/>
      <w:spacing w:val="1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93E06"/>
    <w:rPr>
      <w:rFonts w:ascii="Arial" w:eastAsia="Times New Roman" w:hAnsi="Arial" w:cs="Times New Roman"/>
      <w:b/>
      <w:i/>
      <w:smallCaps/>
      <w:color w:val="943634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93E06"/>
    <w:rPr>
      <w:rFonts w:ascii="Arial" w:eastAsia="Times New Roman" w:hAnsi="Arial" w:cs="Times New Roman"/>
      <w:b/>
      <w:i/>
      <w:smallCaps/>
      <w:color w:val="622423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F93E0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link w:val="BezmezerChar"/>
    <w:uiPriority w:val="1"/>
    <w:qFormat/>
    <w:rsid w:val="00F93E06"/>
    <w:pPr>
      <w:numPr>
        <w:numId w:val="1"/>
      </w:numPr>
      <w:spacing w:after="0" w:line="240" w:lineRule="auto"/>
      <w:ind w:left="927"/>
    </w:pPr>
  </w:style>
  <w:style w:type="character" w:customStyle="1" w:styleId="BezmezerChar">
    <w:name w:val="Bez mezer Char"/>
    <w:link w:val="Bezmezer"/>
    <w:uiPriority w:val="1"/>
    <w:rsid w:val="00F93E06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chodici">
    <w:name w:val="chodici"/>
    <w:basedOn w:val="Bezmezer"/>
    <w:link w:val="chodiciChar"/>
    <w:qFormat/>
    <w:rsid w:val="00F93E06"/>
  </w:style>
  <w:style w:type="character" w:customStyle="1" w:styleId="chodiciChar">
    <w:name w:val="chodici Char"/>
    <w:basedOn w:val="BezmezerChar"/>
    <w:link w:val="chodici"/>
    <w:rsid w:val="00F93E06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97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C745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C474A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character" w:styleId="Siln">
    <w:name w:val="Strong"/>
    <w:basedOn w:val="Standardnpsmoodstavce"/>
    <w:uiPriority w:val="22"/>
    <w:qFormat/>
    <w:rsid w:val="007C474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C474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96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6B85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6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6B85"/>
    <w:rPr>
      <w:rFonts w:ascii="Arial" w:eastAsia="Times New Roman" w:hAnsi="Arial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E06"/>
    <w:pPr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93E06"/>
    <w:pPr>
      <w:numPr>
        <w:numId w:val="2"/>
      </w:numPr>
      <w:spacing w:before="300" w:after="40"/>
      <w:jc w:val="left"/>
      <w:outlineLvl w:val="0"/>
    </w:pPr>
    <w:rPr>
      <w:b/>
      <w:smallCaps/>
      <w:color w:val="00B0F0"/>
      <w:spacing w:val="5"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F93E06"/>
    <w:pPr>
      <w:numPr>
        <w:ilvl w:val="1"/>
      </w:numPr>
      <w:ind w:left="709"/>
      <w:outlineLvl w:val="1"/>
    </w:pPr>
    <w:rPr>
      <w:b w:val="0"/>
      <w:smallCaps w:val="0"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F93E06"/>
    <w:pPr>
      <w:numPr>
        <w:ilvl w:val="2"/>
      </w:numPr>
      <w:ind w:left="720"/>
      <w:outlineLvl w:val="2"/>
    </w:pPr>
    <w:rPr>
      <w:b w:val="0"/>
      <w:smallCaps w:val="0"/>
      <w:color w:val="auto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F93E06"/>
    <w:pPr>
      <w:numPr>
        <w:ilvl w:val="3"/>
      </w:numPr>
      <w:outlineLvl w:val="3"/>
    </w:pPr>
    <w:rPr>
      <w:b w:val="0"/>
      <w:smallCaps w:val="0"/>
      <w:color w:val="auto"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93E06"/>
    <w:pPr>
      <w:numPr>
        <w:ilvl w:val="4"/>
        <w:numId w:val="2"/>
      </w:numPr>
      <w:spacing w:before="200" w:after="0"/>
      <w:jc w:val="left"/>
      <w:outlineLvl w:val="4"/>
    </w:pPr>
    <w:rPr>
      <w:smallCaps/>
      <w:color w:val="943634"/>
      <w:spacing w:val="10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93E06"/>
    <w:pPr>
      <w:numPr>
        <w:ilvl w:val="5"/>
        <w:numId w:val="2"/>
      </w:numPr>
      <w:spacing w:after="0"/>
      <w:jc w:val="left"/>
      <w:outlineLvl w:val="5"/>
    </w:pPr>
    <w:rPr>
      <w:smallCaps/>
      <w:color w:val="C0504D"/>
      <w:spacing w:val="5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93E06"/>
    <w:pPr>
      <w:numPr>
        <w:ilvl w:val="6"/>
        <w:numId w:val="2"/>
      </w:num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3E06"/>
    <w:pPr>
      <w:numPr>
        <w:ilvl w:val="7"/>
        <w:numId w:val="2"/>
      </w:numPr>
      <w:spacing w:after="0"/>
      <w:jc w:val="left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3E06"/>
    <w:pPr>
      <w:numPr>
        <w:ilvl w:val="8"/>
        <w:numId w:val="2"/>
      </w:num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3E06"/>
    <w:rPr>
      <w:rFonts w:ascii="Arial" w:eastAsia="Times New Roman" w:hAnsi="Arial" w:cs="Times New Roman"/>
      <w:b/>
      <w:smallCaps/>
      <w:color w:val="00B0F0"/>
      <w:spacing w:val="5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93E06"/>
    <w:rPr>
      <w:rFonts w:ascii="Arial" w:eastAsia="Times New Roman" w:hAnsi="Arial" w:cs="Times New Roman"/>
      <w:color w:val="00B0F0"/>
      <w:spacing w:val="5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93E06"/>
    <w:rPr>
      <w:rFonts w:ascii="Arial" w:eastAsia="Times New Roman" w:hAnsi="Arial" w:cs="Times New Roman"/>
      <w:spacing w:val="5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93E06"/>
    <w:rPr>
      <w:rFonts w:ascii="Arial" w:eastAsia="Times New Roman" w:hAnsi="Arial" w:cs="Times New Roman"/>
      <w:spacing w:val="5"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F93E06"/>
    <w:rPr>
      <w:rFonts w:ascii="Arial" w:eastAsia="Times New Roman" w:hAnsi="Arial" w:cs="Times New Roman"/>
      <w:smallCaps/>
      <w:color w:val="943634"/>
      <w:spacing w:val="10"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F93E06"/>
    <w:rPr>
      <w:rFonts w:ascii="Arial" w:eastAsia="Times New Roman" w:hAnsi="Arial" w:cs="Times New Roman"/>
      <w:smallCaps/>
      <w:color w:val="C0504D"/>
      <w:spacing w:val="5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F93E06"/>
    <w:rPr>
      <w:rFonts w:ascii="Arial" w:eastAsia="Times New Roman" w:hAnsi="Arial" w:cs="Times New Roman"/>
      <w:b/>
      <w:smallCaps/>
      <w:color w:val="C0504D"/>
      <w:spacing w:val="1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93E06"/>
    <w:rPr>
      <w:rFonts w:ascii="Arial" w:eastAsia="Times New Roman" w:hAnsi="Arial" w:cs="Times New Roman"/>
      <w:b/>
      <w:i/>
      <w:smallCaps/>
      <w:color w:val="943634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93E06"/>
    <w:rPr>
      <w:rFonts w:ascii="Arial" w:eastAsia="Times New Roman" w:hAnsi="Arial" w:cs="Times New Roman"/>
      <w:b/>
      <w:i/>
      <w:smallCaps/>
      <w:color w:val="622423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F93E0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link w:val="BezmezerChar"/>
    <w:uiPriority w:val="1"/>
    <w:qFormat/>
    <w:rsid w:val="00F93E06"/>
    <w:pPr>
      <w:numPr>
        <w:numId w:val="1"/>
      </w:numPr>
      <w:spacing w:after="0" w:line="240" w:lineRule="auto"/>
      <w:ind w:left="927"/>
    </w:pPr>
  </w:style>
  <w:style w:type="character" w:customStyle="1" w:styleId="BezmezerChar">
    <w:name w:val="Bez mezer Char"/>
    <w:link w:val="Bezmezer"/>
    <w:uiPriority w:val="1"/>
    <w:rsid w:val="00F93E06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chodici">
    <w:name w:val="chodici"/>
    <w:basedOn w:val="Bezmezer"/>
    <w:link w:val="chodiciChar"/>
    <w:qFormat/>
    <w:rsid w:val="00F93E06"/>
  </w:style>
  <w:style w:type="character" w:customStyle="1" w:styleId="chodiciChar">
    <w:name w:val="chodici Char"/>
    <w:basedOn w:val="BezmezerChar"/>
    <w:link w:val="chodici"/>
    <w:rsid w:val="00F93E06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97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C745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C474A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character" w:styleId="Siln">
    <w:name w:val="Strong"/>
    <w:basedOn w:val="Standardnpsmoodstavce"/>
    <w:uiPriority w:val="22"/>
    <w:qFormat/>
    <w:rsid w:val="007C474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C474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96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6B85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6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6B85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1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chodicilide.cz/petr-valchar-v-nejhorsim-odletim-na-mar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8ACF7D6683E5499877452DBB46328C" ma:contentTypeVersion="2" ma:contentTypeDescription="Vytvoří nový dokument" ma:contentTypeScope="" ma:versionID="ea084eaa5b3cb95aca10167504a6a541">
  <xsd:schema xmlns:xsd="http://www.w3.org/2001/XMLSchema" xmlns:xs="http://www.w3.org/2001/XMLSchema" xmlns:p="http://schemas.microsoft.com/office/2006/metadata/properties" xmlns:ns2="09e56ba5-7b68-4d7b-b3fd-83f52177480f" targetNamespace="http://schemas.microsoft.com/office/2006/metadata/properties" ma:root="true" ma:fieldsID="a026f40994e172cee269edd60c18bd8e" ns2:_="">
    <xsd:import namespace="09e56ba5-7b68-4d7b-b3fd-83f5217748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56ba5-7b68-4d7b-b3fd-83f5217748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A3EC6-CE9D-49EA-A78A-4750CC9D86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5ED1E0-563C-434D-8254-D6FCF0D9CEAA}"/>
</file>

<file path=customXml/itemProps3.xml><?xml version="1.0" encoding="utf-8"?>
<ds:datastoreItem xmlns:ds="http://schemas.openxmlformats.org/officeDocument/2006/customXml" ds:itemID="{D6E32361-FEA5-4815-B8BD-8AF77319BBA3}"/>
</file>

<file path=customXml/itemProps4.xml><?xml version="1.0" encoding="utf-8"?>
<ds:datastoreItem xmlns:ds="http://schemas.openxmlformats.org/officeDocument/2006/customXml" ds:itemID="{E566C038-F413-46A4-B8EA-83AD0F09DF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1191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Šultesová</dc:creator>
  <cp:lastModifiedBy>Lucie Šultesová</cp:lastModifiedBy>
  <cp:revision>34</cp:revision>
  <dcterms:created xsi:type="dcterms:W3CDTF">2015-03-03T08:55:00Z</dcterms:created>
  <dcterms:modified xsi:type="dcterms:W3CDTF">2015-06-12T17:50:00Z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0x010100608ACF7D6683E5499877452DBB46328C</vt:lpwstr>
  </property>
</Properties>
</file>